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7796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様式第１号（第２条関係）</w:t>
      </w:r>
    </w:p>
    <w:p w14:paraId="1700A656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F9F9DA" w14:textId="77777777" w:rsidR="00B754DF" w:rsidRPr="005C5C95" w:rsidRDefault="00B754DF" w:rsidP="00B754DF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年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日　</w:t>
      </w:r>
    </w:p>
    <w:p w14:paraId="26F2D40C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CBD9E82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上天草市長</w:t>
      </w:r>
    </w:p>
    <w:p w14:paraId="2176CC60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8B4EF9" w14:textId="77777777" w:rsidR="00B754DF" w:rsidRPr="005C5C95" w:rsidRDefault="00B754DF" w:rsidP="00B754DF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法人の住所　　　　　　　　　　　　　</w:t>
      </w:r>
    </w:p>
    <w:p w14:paraId="2C6186F7" w14:textId="77777777" w:rsidR="00B754DF" w:rsidRPr="005C5C95" w:rsidRDefault="00B754DF" w:rsidP="00B754DF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法人の名称又は商号　　　　　　　　　</w:t>
      </w:r>
    </w:p>
    <w:p w14:paraId="348389C6" w14:textId="77777777" w:rsidR="00B754DF" w:rsidRPr="005C5C95" w:rsidRDefault="00B754DF" w:rsidP="00B754DF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代表者氏名　　　　　　　　　　　　　</w:t>
      </w:r>
    </w:p>
    <w:p w14:paraId="354934D1" w14:textId="77777777" w:rsidR="00B754DF" w:rsidRPr="005C5C95" w:rsidRDefault="00B754DF" w:rsidP="00B754DF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事務所又は営業所の所在地　　　　　　</w:t>
      </w:r>
    </w:p>
    <w:p w14:paraId="547BFF21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3F78096" w14:textId="77777777" w:rsidR="00B754DF" w:rsidRPr="005C5C95" w:rsidRDefault="00B754DF" w:rsidP="00B754D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上天草市空家等管理活用支援法人指定申請書</w:t>
      </w:r>
    </w:p>
    <w:p w14:paraId="390CCE0A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空家等対策の推進に関する特別措置法第２３条第１項の規定による空家等管理活用支援法人の指定を受けたいので、下記の書類を添えて、申請します。</w:t>
      </w:r>
    </w:p>
    <w:p w14:paraId="3B491D6A" w14:textId="77777777" w:rsidR="00B754DF" w:rsidRPr="005C5C95" w:rsidRDefault="00B754DF" w:rsidP="00B754D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7EFA45CB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定款の写し</w:t>
      </w:r>
    </w:p>
    <w:p w14:paraId="6254783A" w14:textId="77777777" w:rsidR="00B754DF" w:rsidRPr="005C5C95" w:rsidRDefault="00B754DF" w:rsidP="00B754DF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000000" w:themeColor="text1"/>
          <w:kern w:val="0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 w:rsidRPr="005C5C95"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szCs w:val="24"/>
        </w:rPr>
        <w:t>登記事項証明書</w:t>
      </w:r>
    </w:p>
    <w:p w14:paraId="5D953018" w14:textId="77777777" w:rsidR="00B754DF" w:rsidRPr="005C5C95" w:rsidRDefault="00B754DF" w:rsidP="00B754DF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000000" w:themeColor="text1"/>
          <w:kern w:val="0"/>
          <w:sz w:val="24"/>
          <w:szCs w:val="24"/>
        </w:rPr>
      </w:pPr>
      <w:r w:rsidRPr="005C5C95"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szCs w:val="24"/>
        </w:rPr>
        <w:t>３　役員の氏名、住所及び略歴を記載した書面</w:t>
      </w:r>
    </w:p>
    <w:p w14:paraId="3F62FF8E" w14:textId="77777777" w:rsidR="00B754DF" w:rsidRPr="005C5C95" w:rsidRDefault="00B754DF" w:rsidP="00B754DF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000000" w:themeColor="text1"/>
          <w:kern w:val="0"/>
          <w:sz w:val="24"/>
          <w:szCs w:val="24"/>
        </w:rPr>
      </w:pPr>
      <w:r w:rsidRPr="005C5C95"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szCs w:val="24"/>
        </w:rPr>
        <w:t>４　法人の組織及び沿革を記載した書面並びに事務</w:t>
      </w:r>
      <w:r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szCs w:val="24"/>
        </w:rPr>
        <w:t>の</w:t>
      </w:r>
      <w:r w:rsidRPr="005C5C95"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szCs w:val="24"/>
        </w:rPr>
        <w:t>分担を記載した書面</w:t>
      </w:r>
    </w:p>
    <w:p w14:paraId="53F2C792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　前事業年度の事業報告書、収支決算書及び貸借対照表</w:t>
      </w:r>
    </w:p>
    <w:p w14:paraId="23DF15D7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６　</w:t>
      </w:r>
      <w:r w:rsidRPr="005C5C95"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szCs w:val="24"/>
        </w:rPr>
        <w:t>当該事業年度の事業計画書及び収支予算書</w:t>
      </w:r>
    </w:p>
    <w:p w14:paraId="40559EDD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７　</w:t>
      </w:r>
      <w:r w:rsidRPr="005C5C95"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szCs w:val="24"/>
        </w:rPr>
        <w:t>これまでの空家等の管理又は活用に関する活動</w:t>
      </w:r>
      <w:r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szCs w:val="24"/>
        </w:rPr>
        <w:t>の</w:t>
      </w:r>
      <w:r w:rsidRPr="005C5C95"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szCs w:val="24"/>
        </w:rPr>
        <w:t>実績を記載した書面</w:t>
      </w:r>
    </w:p>
    <w:p w14:paraId="2FBC623F" w14:textId="77777777" w:rsidR="00B754DF" w:rsidRPr="005C5C95" w:rsidRDefault="00B754DF" w:rsidP="00B754DF">
      <w:pPr>
        <w:rPr>
          <w:rFonts w:ascii="ＭＳ 明朝" w:eastAsia="ＭＳ 明朝" w:hAnsi="ＭＳ 明朝" w:cs="ＭＳ明朝"/>
          <w:color w:val="000000" w:themeColor="text1"/>
          <w:kern w:val="0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８　</w:t>
      </w:r>
      <w:r w:rsidRPr="005C5C95"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szCs w:val="24"/>
        </w:rPr>
        <w:t>法第２４条各号に</w:t>
      </w:r>
      <w:r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szCs w:val="24"/>
        </w:rPr>
        <w:t>掲げる</w:t>
      </w:r>
      <w:r w:rsidRPr="005C5C95"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szCs w:val="24"/>
        </w:rPr>
        <w:t>業務に関する計画書</w:t>
      </w:r>
    </w:p>
    <w:p w14:paraId="6911DC2F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5C95"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szCs w:val="24"/>
        </w:rPr>
        <w:t xml:space="preserve">９　</w:t>
      </w:r>
      <w:r w:rsidRPr="004B7BF1"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szCs w:val="24"/>
        </w:rPr>
        <w:t>国税及び市区町村税の滞納がないことを証する書</w:t>
      </w:r>
      <w:r w:rsidRPr="005C5C95"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szCs w:val="24"/>
        </w:rPr>
        <w:t>面</w:t>
      </w:r>
    </w:p>
    <w:p w14:paraId="6D38D3FC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5C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１０　</w:t>
      </w:r>
      <w:r w:rsidRPr="005C5C95"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szCs w:val="24"/>
        </w:rPr>
        <w:t>その他業務に関し参考となる書類</w:t>
      </w:r>
    </w:p>
    <w:p w14:paraId="38294D61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8A4C32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B99D85C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0DEBC2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91A3D01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A32CCD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4FA7B5C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85B2574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BB8B35A" w14:textId="77777777" w:rsidR="00B754DF" w:rsidRPr="005C5C95" w:rsidRDefault="00B754DF" w:rsidP="00B754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8701E1A" w14:textId="77777777" w:rsidR="00BF2F99" w:rsidRPr="00B754DF" w:rsidRDefault="00BF2F99"/>
    <w:sectPr w:rsidR="00BF2F99" w:rsidRPr="00B754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7B21C" w14:textId="77777777" w:rsidR="00B754DF" w:rsidRDefault="00B754DF" w:rsidP="00B754DF">
      <w:r>
        <w:separator/>
      </w:r>
    </w:p>
  </w:endnote>
  <w:endnote w:type="continuationSeparator" w:id="0">
    <w:p w14:paraId="3DD0ADC5" w14:textId="77777777" w:rsidR="00B754DF" w:rsidRDefault="00B754DF" w:rsidP="00B7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8148" w14:textId="77777777" w:rsidR="00B754DF" w:rsidRDefault="00B754DF" w:rsidP="00B754DF">
      <w:r>
        <w:separator/>
      </w:r>
    </w:p>
  </w:footnote>
  <w:footnote w:type="continuationSeparator" w:id="0">
    <w:p w14:paraId="66594D5D" w14:textId="77777777" w:rsidR="00B754DF" w:rsidRDefault="00B754DF" w:rsidP="00B7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9E"/>
    <w:rsid w:val="003B6F5D"/>
    <w:rsid w:val="003E309E"/>
    <w:rsid w:val="00570106"/>
    <w:rsid w:val="00B754DF"/>
    <w:rsid w:val="00B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F8A0808-B11F-463C-B361-84B5AD30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4DF"/>
  </w:style>
  <w:style w:type="paragraph" w:styleId="a5">
    <w:name w:val="footer"/>
    <w:basedOn w:val="a"/>
    <w:link w:val="a6"/>
    <w:uiPriority w:val="99"/>
    <w:unhideWhenUsed/>
    <w:rsid w:val="00B75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佳奈子</dc:creator>
  <cp:keywords/>
  <dc:description/>
  <cp:lastModifiedBy>岡田 佳奈子</cp:lastModifiedBy>
  <cp:revision>2</cp:revision>
  <dcterms:created xsi:type="dcterms:W3CDTF">2025-04-25T01:32:00Z</dcterms:created>
  <dcterms:modified xsi:type="dcterms:W3CDTF">2025-04-25T01:38:00Z</dcterms:modified>
</cp:coreProperties>
</file>