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A2" w:rsidRPr="003F1BA2" w:rsidRDefault="00ED6270" w:rsidP="00044250">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別紙２</w:t>
      </w:r>
    </w:p>
    <w:p w:rsidR="002D3273" w:rsidRDefault="002D3273" w:rsidP="003F1BA2">
      <w:pPr>
        <w:rPr>
          <w:rFonts w:ascii="ＭＳ ゴシック" w:eastAsia="ＭＳ ゴシック" w:hAnsi="ＭＳ ゴシック"/>
          <w:sz w:val="24"/>
          <w:szCs w:val="24"/>
        </w:rPr>
      </w:pPr>
    </w:p>
    <w:p w:rsidR="003F1BA2" w:rsidRPr="003F1BA2" w:rsidRDefault="003F1BA2" w:rsidP="002D3273">
      <w:pPr>
        <w:jc w:val="center"/>
        <w:rPr>
          <w:rFonts w:ascii="ＭＳ ゴシック" w:eastAsia="ＭＳ ゴシック" w:hAnsi="ＭＳ ゴシック"/>
          <w:sz w:val="24"/>
          <w:szCs w:val="24"/>
        </w:rPr>
      </w:pPr>
      <w:r w:rsidRPr="003F1BA2">
        <w:rPr>
          <w:rFonts w:ascii="ＭＳ ゴシック" w:eastAsia="ＭＳ ゴシック" w:hAnsi="ＭＳ ゴシック" w:hint="eastAsia"/>
          <w:sz w:val="24"/>
          <w:szCs w:val="24"/>
        </w:rPr>
        <w:t>特例監理技術者の配置を予定している場合の確認事項</w:t>
      </w:r>
    </w:p>
    <w:p w:rsidR="003F1BA2" w:rsidRDefault="003F1BA2" w:rsidP="003F1BA2">
      <w:pPr>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456"/>
        <w:gridCol w:w="846"/>
        <w:gridCol w:w="4505"/>
        <w:gridCol w:w="2687"/>
      </w:tblGrid>
      <w:tr w:rsidR="00073552" w:rsidRPr="00073552" w:rsidTr="00073552">
        <w:tc>
          <w:tcPr>
            <w:tcW w:w="1302" w:type="dxa"/>
            <w:gridSpan w:val="2"/>
            <w:vAlign w:val="center"/>
          </w:tcPr>
          <w:p w:rsidR="00073552" w:rsidRPr="00073552" w:rsidRDefault="00F37C8C" w:rsidP="00F37C8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受注者</w:t>
            </w:r>
          </w:p>
        </w:tc>
        <w:tc>
          <w:tcPr>
            <w:tcW w:w="7192" w:type="dxa"/>
            <w:gridSpan w:val="2"/>
            <w:vAlign w:val="center"/>
          </w:tcPr>
          <w:p w:rsidR="00073552" w:rsidRPr="00073552" w:rsidRDefault="00F37C8C" w:rsidP="00D6347A">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株式会社</w:t>
            </w:r>
            <w:r w:rsidRPr="003F1BA2">
              <w:rPr>
                <w:rFonts w:ascii="ＭＳ ゴシック" w:eastAsia="ＭＳ ゴシック" w:hAnsi="ＭＳ ゴシック" w:hint="eastAsia"/>
                <w:sz w:val="24"/>
                <w:szCs w:val="24"/>
              </w:rPr>
              <w:t>○○建設</w:t>
            </w:r>
          </w:p>
        </w:tc>
      </w:tr>
      <w:tr w:rsidR="00F37C8C" w:rsidRPr="00073552" w:rsidTr="00073552">
        <w:tc>
          <w:tcPr>
            <w:tcW w:w="1302" w:type="dxa"/>
            <w:gridSpan w:val="2"/>
            <w:vAlign w:val="center"/>
          </w:tcPr>
          <w:p w:rsidR="00F37C8C" w:rsidRPr="00073552" w:rsidRDefault="00F37C8C" w:rsidP="00F37C8C">
            <w:pPr>
              <w:spacing w:line="0" w:lineRule="atLeast"/>
              <w:jc w:val="center"/>
              <w:rPr>
                <w:rFonts w:ascii="ＭＳ ゴシック" w:eastAsia="ＭＳ ゴシック" w:hAnsi="ＭＳ ゴシック"/>
                <w:sz w:val="24"/>
                <w:szCs w:val="24"/>
              </w:rPr>
            </w:pPr>
            <w:r w:rsidRPr="00073552">
              <w:rPr>
                <w:rFonts w:ascii="ＭＳ ゴシック" w:eastAsia="ＭＳ ゴシック" w:hAnsi="ＭＳ ゴシック" w:hint="eastAsia"/>
                <w:sz w:val="24"/>
                <w:szCs w:val="24"/>
              </w:rPr>
              <w:t>工事番号</w:t>
            </w:r>
          </w:p>
        </w:tc>
        <w:tc>
          <w:tcPr>
            <w:tcW w:w="7192" w:type="dxa"/>
            <w:gridSpan w:val="2"/>
            <w:vAlign w:val="center"/>
          </w:tcPr>
          <w:p w:rsidR="00F37C8C" w:rsidRPr="00073552" w:rsidRDefault="00F37C8C" w:rsidP="00F37C8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令和○年　○○○第○○号</w:t>
            </w:r>
          </w:p>
        </w:tc>
      </w:tr>
      <w:tr w:rsidR="00F37C8C" w:rsidRPr="00073552" w:rsidTr="00073552">
        <w:tc>
          <w:tcPr>
            <w:tcW w:w="1302" w:type="dxa"/>
            <w:gridSpan w:val="2"/>
            <w:vAlign w:val="center"/>
          </w:tcPr>
          <w:p w:rsidR="00F37C8C" w:rsidRPr="00073552" w:rsidRDefault="00F37C8C" w:rsidP="00F37C8C">
            <w:pPr>
              <w:spacing w:line="0" w:lineRule="atLeast"/>
              <w:jc w:val="center"/>
              <w:rPr>
                <w:rFonts w:ascii="ＭＳ ゴシック" w:eastAsia="ＭＳ ゴシック" w:hAnsi="ＭＳ ゴシック"/>
                <w:sz w:val="24"/>
                <w:szCs w:val="24"/>
              </w:rPr>
            </w:pPr>
            <w:r w:rsidRPr="00073552">
              <w:rPr>
                <w:rFonts w:ascii="ＭＳ ゴシック" w:eastAsia="ＭＳ ゴシック" w:hAnsi="ＭＳ ゴシック" w:hint="eastAsia"/>
                <w:sz w:val="24"/>
                <w:szCs w:val="24"/>
              </w:rPr>
              <w:t>工</w:t>
            </w:r>
            <w:r>
              <w:rPr>
                <w:rFonts w:ascii="ＭＳ ゴシック" w:eastAsia="ＭＳ ゴシック" w:hAnsi="ＭＳ ゴシック" w:hint="eastAsia"/>
                <w:sz w:val="24"/>
                <w:szCs w:val="24"/>
              </w:rPr>
              <w:t xml:space="preserve"> </w:t>
            </w:r>
            <w:r w:rsidRPr="00073552">
              <w:rPr>
                <w:rFonts w:ascii="ＭＳ ゴシック" w:eastAsia="ＭＳ ゴシック" w:hAnsi="ＭＳ ゴシック" w:hint="eastAsia"/>
                <w:sz w:val="24"/>
                <w:szCs w:val="24"/>
              </w:rPr>
              <w:t>事</w:t>
            </w:r>
            <w:r>
              <w:rPr>
                <w:rFonts w:ascii="ＭＳ ゴシック" w:eastAsia="ＭＳ ゴシック" w:hAnsi="ＭＳ ゴシック" w:hint="eastAsia"/>
                <w:sz w:val="24"/>
                <w:szCs w:val="24"/>
              </w:rPr>
              <w:t xml:space="preserve"> </w:t>
            </w:r>
            <w:r w:rsidRPr="00073552">
              <w:rPr>
                <w:rFonts w:ascii="ＭＳ ゴシック" w:eastAsia="ＭＳ ゴシック" w:hAnsi="ＭＳ ゴシック" w:hint="eastAsia"/>
                <w:sz w:val="24"/>
                <w:szCs w:val="24"/>
              </w:rPr>
              <w:t>名</w:t>
            </w:r>
          </w:p>
        </w:tc>
        <w:tc>
          <w:tcPr>
            <w:tcW w:w="7192" w:type="dxa"/>
            <w:gridSpan w:val="2"/>
            <w:vAlign w:val="center"/>
          </w:tcPr>
          <w:p w:rsidR="00F37C8C" w:rsidRPr="00073552" w:rsidRDefault="00F37C8C" w:rsidP="00F37C8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市道○○○線道路改良工事</w:t>
            </w:r>
          </w:p>
        </w:tc>
      </w:tr>
      <w:tr w:rsidR="00F37C8C" w:rsidRPr="00073552" w:rsidTr="00F37C8C">
        <w:tc>
          <w:tcPr>
            <w:tcW w:w="5807" w:type="dxa"/>
            <w:gridSpan w:val="3"/>
            <w:vAlign w:val="center"/>
          </w:tcPr>
          <w:p w:rsidR="00F37C8C" w:rsidRPr="00073552" w:rsidRDefault="00F37C8C" w:rsidP="00F37C8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項目（全て満たしていることの確認）</w:t>
            </w:r>
          </w:p>
        </w:tc>
        <w:tc>
          <w:tcPr>
            <w:tcW w:w="2687" w:type="dxa"/>
            <w:vAlign w:val="center"/>
          </w:tcPr>
          <w:p w:rsidR="00F37C8C" w:rsidRPr="00073552" w:rsidRDefault="00F37C8C" w:rsidP="00F37C8C">
            <w:pPr>
              <w:spacing w:line="0" w:lineRule="atLeast"/>
              <w:jc w:val="center"/>
              <w:rPr>
                <w:rFonts w:ascii="ＭＳ ゴシック" w:eastAsia="ＭＳ ゴシック" w:hAnsi="ＭＳ ゴシック"/>
                <w:sz w:val="24"/>
                <w:szCs w:val="24"/>
              </w:rPr>
            </w:pPr>
            <w:r w:rsidRPr="00073552">
              <w:rPr>
                <w:rFonts w:ascii="ＭＳ ゴシック" w:eastAsia="ＭＳ ゴシック" w:hAnsi="ＭＳ ゴシック"/>
                <w:sz w:val="24"/>
                <w:szCs w:val="24"/>
              </w:rPr>
              <w:t>確認書類（要提出）</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ア　</w:t>
            </w:r>
            <w:r w:rsidRPr="00F37C8C">
              <w:rPr>
                <w:rFonts w:ascii="ＭＳ ゴシック" w:eastAsia="ＭＳ ゴシック" w:hAnsi="ＭＳ ゴシック"/>
                <w:sz w:val="16"/>
                <w:szCs w:val="24"/>
              </w:rPr>
              <w:t>予定価格が３億円未満の工事であること</w:t>
            </w:r>
            <w:r w:rsidRPr="00F37C8C">
              <w:rPr>
                <w:rFonts w:ascii="ＭＳ ゴシック" w:eastAsia="ＭＳ ゴシック" w:hAnsi="ＭＳ ゴシック" w:hint="eastAsia"/>
                <w:sz w:val="16"/>
                <w:szCs w:val="24"/>
              </w:rPr>
              <w:t>。</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提出書類なし</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イ　</w:t>
            </w:r>
            <w:r w:rsidRPr="00F37C8C">
              <w:rPr>
                <w:rFonts w:ascii="ＭＳ ゴシック" w:eastAsia="ＭＳ ゴシック" w:hAnsi="ＭＳ ゴシック"/>
                <w:sz w:val="16"/>
                <w:szCs w:val="24"/>
              </w:rPr>
              <w:t>建設業法第２６条第３項ただし書による監理技術者の職務を補佐</w:t>
            </w:r>
            <w:r w:rsidRPr="00F37C8C">
              <w:rPr>
                <w:rFonts w:ascii="ＭＳ ゴシック" w:eastAsia="ＭＳ ゴシック" w:hAnsi="ＭＳ ゴシック" w:hint="eastAsia"/>
                <w:sz w:val="16"/>
                <w:szCs w:val="24"/>
              </w:rPr>
              <w:t>する者（以下「監理技術者補佐」という。）を専任で設置すること。</w:t>
            </w:r>
          </w:p>
        </w:tc>
        <w:tc>
          <w:tcPr>
            <w:tcW w:w="2687" w:type="dxa"/>
            <w:vMerge w:val="restart"/>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監理技術者補佐の資格を有する書類（一級施工管理技士等の国家資格者などの合格証等）</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ウ　</w:t>
            </w:r>
            <w:r w:rsidRPr="00F37C8C">
              <w:rPr>
                <w:rFonts w:ascii="ＭＳ ゴシック" w:eastAsia="ＭＳ ゴシック" w:hAnsi="ＭＳ ゴシック"/>
                <w:sz w:val="16"/>
                <w:szCs w:val="24"/>
              </w:rPr>
              <w:t>監理技術者補佐は、</w:t>
            </w:r>
            <w:r w:rsidRPr="00F37C8C">
              <w:rPr>
                <w:rFonts w:ascii="ＭＳ ゴシック" w:eastAsia="ＭＳ ゴシック" w:hAnsi="ＭＳ ゴシック" w:hint="eastAsia"/>
                <w:sz w:val="16"/>
                <w:szCs w:val="24"/>
              </w:rPr>
              <w:t>一級の技術検定の第一次検定に合格した者（一級施工管理技士補）、</w:t>
            </w:r>
            <w:r w:rsidRPr="00F37C8C">
              <w:rPr>
                <w:rFonts w:ascii="ＭＳ ゴシック" w:eastAsia="ＭＳ ゴシック" w:hAnsi="ＭＳ ゴシック"/>
                <w:sz w:val="16"/>
                <w:szCs w:val="24"/>
              </w:rPr>
              <w:t>一級施工管理技士等の</w:t>
            </w:r>
            <w:r w:rsidRPr="00F37C8C">
              <w:rPr>
                <w:rFonts w:ascii="ＭＳ ゴシック" w:eastAsia="ＭＳ ゴシック" w:hAnsi="ＭＳ ゴシック" w:hint="eastAsia"/>
                <w:sz w:val="16"/>
                <w:szCs w:val="24"/>
              </w:rPr>
              <w:t>国家資格者、学歴又は実務経験により監理技術者となりうる資格を有する者であること。</w:t>
            </w:r>
          </w:p>
          <w:p w:rsidR="00F37C8C" w:rsidRPr="00F37C8C" w:rsidRDefault="00F37C8C" w:rsidP="00F37C8C">
            <w:pPr>
              <w:spacing w:line="0" w:lineRule="atLeast"/>
              <w:ind w:leftChars="100" w:left="210" w:firstLineChars="100" w:firstLine="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なお、監理技術者補佐の建設業法第２７条の規定に基づく技術検定種目は、特例監理技術者に求める技術検定種目と同じであること。</w:t>
            </w:r>
          </w:p>
        </w:tc>
        <w:tc>
          <w:tcPr>
            <w:tcW w:w="2687" w:type="dxa"/>
            <w:vMerge/>
            <w:vAlign w:val="center"/>
          </w:tcPr>
          <w:p w:rsidR="00F37C8C" w:rsidRPr="00F37C8C" w:rsidRDefault="00F37C8C" w:rsidP="00F37C8C">
            <w:pPr>
              <w:spacing w:line="0" w:lineRule="atLeast"/>
              <w:rPr>
                <w:rFonts w:ascii="ＭＳ ゴシック" w:eastAsia="ＭＳ ゴシック" w:hAnsi="ＭＳ ゴシック"/>
                <w:sz w:val="16"/>
                <w:szCs w:val="24"/>
              </w:rPr>
            </w:pP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エ　</w:t>
            </w:r>
            <w:r w:rsidRPr="00F37C8C">
              <w:rPr>
                <w:rFonts w:ascii="ＭＳ ゴシック" w:eastAsia="ＭＳ ゴシック" w:hAnsi="ＭＳ ゴシック"/>
                <w:sz w:val="16"/>
                <w:szCs w:val="24"/>
              </w:rPr>
              <w:t>監理技術者補佐は</w:t>
            </w:r>
            <w:r w:rsidRPr="00F37C8C">
              <w:rPr>
                <w:rFonts w:ascii="ＭＳ ゴシック" w:eastAsia="ＭＳ ゴシック" w:hAnsi="ＭＳ ゴシック" w:hint="eastAsia"/>
                <w:sz w:val="16"/>
                <w:szCs w:val="24"/>
              </w:rPr>
              <w:t>、</w:t>
            </w:r>
            <w:r w:rsidRPr="00F37C8C">
              <w:rPr>
                <w:rFonts w:ascii="ＭＳ ゴシック" w:eastAsia="ＭＳ ゴシック" w:hAnsi="ＭＳ ゴシック"/>
                <w:sz w:val="16"/>
                <w:szCs w:val="24"/>
              </w:rPr>
              <w:t>入札参加者と直接的</w:t>
            </w:r>
            <w:r w:rsidRPr="00F37C8C">
              <w:rPr>
                <w:rFonts w:ascii="ＭＳ ゴシック" w:eastAsia="ＭＳ ゴシック" w:hAnsi="ＭＳ ゴシック" w:hint="eastAsia"/>
                <w:sz w:val="16"/>
                <w:szCs w:val="24"/>
              </w:rPr>
              <w:t>、</w:t>
            </w:r>
            <w:r w:rsidRPr="00F37C8C">
              <w:rPr>
                <w:rFonts w:ascii="ＭＳ ゴシック" w:eastAsia="ＭＳ ゴシック" w:hAnsi="ＭＳ ゴシック"/>
                <w:sz w:val="16"/>
                <w:szCs w:val="24"/>
              </w:rPr>
              <w:t>かつ</w:t>
            </w:r>
            <w:r w:rsidRPr="00F37C8C">
              <w:rPr>
                <w:rFonts w:ascii="ＭＳ ゴシック" w:eastAsia="ＭＳ ゴシック" w:hAnsi="ＭＳ ゴシック" w:hint="eastAsia"/>
                <w:sz w:val="16"/>
                <w:szCs w:val="24"/>
              </w:rPr>
              <w:t>、</w:t>
            </w:r>
            <w:r w:rsidRPr="00F37C8C">
              <w:rPr>
                <w:rFonts w:ascii="ＭＳ ゴシック" w:eastAsia="ＭＳ ゴシック" w:hAnsi="ＭＳ ゴシック"/>
                <w:sz w:val="16"/>
                <w:szCs w:val="24"/>
              </w:rPr>
              <w:t>恒常的な雇用関係</w:t>
            </w:r>
            <w:r w:rsidRPr="00F37C8C">
              <w:rPr>
                <w:rFonts w:ascii="ＭＳ ゴシック" w:eastAsia="ＭＳ ゴシック" w:hAnsi="ＭＳ ゴシック" w:hint="eastAsia"/>
                <w:sz w:val="16"/>
                <w:szCs w:val="24"/>
              </w:rPr>
              <w:t>（連続して３か月以上）</w:t>
            </w:r>
            <w:r w:rsidRPr="00F37C8C">
              <w:rPr>
                <w:rFonts w:ascii="ＭＳ ゴシック" w:eastAsia="ＭＳ ゴシック" w:hAnsi="ＭＳ ゴシック"/>
                <w:sz w:val="16"/>
                <w:szCs w:val="24"/>
              </w:rPr>
              <w:t>にある</w:t>
            </w:r>
            <w:r w:rsidRPr="00F37C8C">
              <w:rPr>
                <w:rFonts w:ascii="ＭＳ ゴシック" w:eastAsia="ＭＳ ゴシック" w:hAnsi="ＭＳ ゴシック" w:hint="eastAsia"/>
                <w:sz w:val="16"/>
                <w:szCs w:val="24"/>
              </w:rPr>
              <w:t>こと。</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監理技術者補佐の直接的、かつ、恒常的な雇用関係を証明する書類（健康保険証等の写し）</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オ　同一の特例監理技術者が</w:t>
            </w:r>
            <w:r w:rsidR="00852EC9">
              <w:rPr>
                <w:rFonts w:ascii="ＭＳ ゴシック" w:eastAsia="ＭＳ ゴシック" w:hAnsi="ＭＳ ゴシック" w:hint="eastAsia"/>
                <w:sz w:val="16"/>
                <w:szCs w:val="24"/>
              </w:rPr>
              <w:t>設置</w:t>
            </w:r>
            <w:r w:rsidRPr="00F37C8C">
              <w:rPr>
                <w:rFonts w:ascii="ＭＳ ゴシック" w:eastAsia="ＭＳ ゴシック" w:hAnsi="ＭＳ ゴシック" w:hint="eastAsia"/>
                <w:sz w:val="16"/>
                <w:szCs w:val="24"/>
              </w:rPr>
              <w:t>できる工事の</w:t>
            </w:r>
            <w:r w:rsidR="003C55FC">
              <w:rPr>
                <w:rFonts w:ascii="ＭＳ ゴシック" w:eastAsia="ＭＳ ゴシック" w:hAnsi="ＭＳ ゴシック" w:hint="eastAsia"/>
                <w:sz w:val="16"/>
                <w:szCs w:val="24"/>
              </w:rPr>
              <w:t>件</w:t>
            </w:r>
            <w:r w:rsidRPr="00F37C8C">
              <w:rPr>
                <w:rFonts w:ascii="ＭＳ ゴシック" w:eastAsia="ＭＳ ゴシック" w:hAnsi="ＭＳ ゴシック" w:hint="eastAsia"/>
                <w:sz w:val="16"/>
                <w:szCs w:val="24"/>
              </w:rPr>
              <w:t>数は、建設業法施行令第２９条の規定により当該工事を含め、同時に２</w:t>
            </w:r>
            <w:r w:rsidR="00073506">
              <w:rPr>
                <w:rFonts w:ascii="ＭＳ ゴシック" w:eastAsia="ＭＳ ゴシック" w:hAnsi="ＭＳ ゴシック" w:hint="eastAsia"/>
                <w:sz w:val="16"/>
                <w:szCs w:val="24"/>
              </w:rPr>
              <w:t>件</w:t>
            </w:r>
            <w:r w:rsidRPr="00F37C8C">
              <w:rPr>
                <w:rFonts w:ascii="ＭＳ ゴシック" w:eastAsia="ＭＳ ゴシック" w:hAnsi="ＭＳ ゴシック" w:hint="eastAsia"/>
                <w:sz w:val="16"/>
                <w:szCs w:val="24"/>
              </w:rPr>
              <w:t>までとする。ただし、同一あるいは別々の発注者が、同一の受注者と締結する契約工期の重複する複数の契約に係る工事であって、かつ、それぞれの工事の対象となる工作物等に一体性が認められるもの（当初の契約以外の契約が随意契約</w:t>
            </w:r>
            <w:r w:rsidR="00073506">
              <w:rPr>
                <w:rFonts w:ascii="ＭＳ ゴシック" w:eastAsia="ＭＳ ゴシック" w:hAnsi="ＭＳ ゴシック" w:hint="eastAsia"/>
                <w:sz w:val="16"/>
                <w:szCs w:val="24"/>
              </w:rPr>
              <w:t>により締結される場合に限る。）については、これら複数の工事を１件</w:t>
            </w:r>
            <w:r w:rsidRPr="00F37C8C">
              <w:rPr>
                <w:rFonts w:ascii="ＭＳ ゴシック" w:eastAsia="ＭＳ ゴシック" w:hAnsi="ＭＳ ゴシック" w:hint="eastAsia"/>
                <w:sz w:val="16"/>
                <w:szCs w:val="24"/>
              </w:rPr>
              <w:t>の工事としてみなす。</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特例監理技術者が兼任する工事のコリンズ（ＣＯＲＩＮＳ）の写し等</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カ　</w:t>
            </w:r>
            <w:r w:rsidRPr="00F37C8C">
              <w:rPr>
                <w:rFonts w:ascii="ＭＳ ゴシック" w:eastAsia="ＭＳ ゴシック" w:hAnsi="ＭＳ ゴシック"/>
                <w:sz w:val="16"/>
                <w:szCs w:val="24"/>
              </w:rPr>
              <w:t>特例監理技術者が兼任</w:t>
            </w:r>
            <w:r w:rsidR="007C153A">
              <w:rPr>
                <w:rFonts w:ascii="ＭＳ ゴシック" w:eastAsia="ＭＳ ゴシック" w:hAnsi="ＭＳ ゴシック" w:hint="eastAsia"/>
                <w:sz w:val="16"/>
                <w:szCs w:val="24"/>
              </w:rPr>
              <w:t>することが</w:t>
            </w:r>
            <w:r w:rsidRPr="00F37C8C">
              <w:rPr>
                <w:rFonts w:ascii="ＭＳ ゴシック" w:eastAsia="ＭＳ ゴシック" w:hAnsi="ＭＳ ゴシック"/>
                <w:sz w:val="16"/>
                <w:szCs w:val="24"/>
              </w:rPr>
              <w:t>できる工事は、</w:t>
            </w:r>
            <w:r w:rsidRPr="00F37C8C">
              <w:rPr>
                <w:rFonts w:ascii="ＭＳ ゴシック" w:eastAsia="ＭＳ ゴシック" w:hAnsi="ＭＳ ゴシック" w:hint="eastAsia"/>
                <w:sz w:val="16"/>
                <w:szCs w:val="24"/>
              </w:rPr>
              <w:t>発注者が</w:t>
            </w:r>
            <w:r w:rsidRPr="00F37C8C">
              <w:rPr>
                <w:rFonts w:ascii="ＭＳ ゴシック" w:eastAsia="ＭＳ ゴシック" w:hAnsi="ＭＳ ゴシック"/>
                <w:sz w:val="16"/>
                <w:szCs w:val="24"/>
              </w:rPr>
              <w:t>上天草市又は</w:t>
            </w:r>
            <w:r w:rsidRPr="00F37C8C">
              <w:rPr>
                <w:rFonts w:ascii="ＭＳ ゴシック" w:eastAsia="ＭＳ ゴシック" w:hAnsi="ＭＳ ゴシック" w:hint="eastAsia"/>
                <w:sz w:val="16"/>
                <w:szCs w:val="24"/>
              </w:rPr>
              <w:t>他の公共機関（国、地方公共団体、公社等をいう。以下同じ。）の工事で、かつ、工事場所が</w:t>
            </w:r>
            <w:r w:rsidR="004046B3">
              <w:rPr>
                <w:rFonts w:ascii="ＭＳ ゴシック" w:eastAsia="ＭＳ ゴシック" w:hAnsi="ＭＳ ゴシック" w:hint="eastAsia"/>
                <w:sz w:val="16"/>
                <w:szCs w:val="24"/>
              </w:rPr>
              <w:t>上天草市管内</w:t>
            </w:r>
            <w:r w:rsidRPr="00F37C8C">
              <w:rPr>
                <w:rFonts w:ascii="ＭＳ ゴシック" w:eastAsia="ＭＳ ゴシック" w:hAnsi="ＭＳ ゴシック" w:hint="eastAsia"/>
                <w:sz w:val="16"/>
                <w:szCs w:val="24"/>
              </w:rPr>
              <w:t>であること。</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工事場所及び工事概要がわかる仕様書、図面、位置図等及び工事現場相互の距離が記載された位置図（様式自由）等の要件を満たすことが確認できる書類</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キ　</w:t>
            </w:r>
            <w:r w:rsidRPr="00F37C8C">
              <w:rPr>
                <w:rFonts w:ascii="ＭＳ ゴシック" w:eastAsia="ＭＳ ゴシック" w:hAnsi="ＭＳ ゴシック"/>
                <w:sz w:val="16"/>
                <w:szCs w:val="24"/>
              </w:rPr>
              <w:t>単体企業で受注している工事であること</w:t>
            </w:r>
            <w:r w:rsidRPr="00F37C8C">
              <w:rPr>
                <w:rFonts w:ascii="ＭＳ ゴシック" w:eastAsia="ＭＳ ゴシック" w:hAnsi="ＭＳ ゴシック" w:hint="eastAsia"/>
                <w:sz w:val="16"/>
                <w:szCs w:val="24"/>
              </w:rPr>
              <w:t>。</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特例監理技術者が兼任する工事のコリンズ（ＣＯＲＩＮＳ）の写し等</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ク　</w:t>
            </w:r>
            <w:r w:rsidRPr="00F37C8C">
              <w:rPr>
                <w:rFonts w:ascii="ＭＳ ゴシック" w:eastAsia="ＭＳ ゴシック" w:hAnsi="ＭＳ ゴシック"/>
                <w:sz w:val="16"/>
                <w:szCs w:val="24"/>
              </w:rPr>
              <w:t>特例監理技術者は、施工における主要な会議への参加、</w:t>
            </w:r>
            <w:r w:rsidR="00073506">
              <w:rPr>
                <w:rFonts w:ascii="ＭＳ ゴシック" w:eastAsia="ＭＳ ゴシック" w:hAnsi="ＭＳ ゴシック" w:hint="eastAsia"/>
                <w:sz w:val="16"/>
                <w:szCs w:val="24"/>
              </w:rPr>
              <w:t>工事</w:t>
            </w:r>
            <w:r w:rsidRPr="00F37C8C">
              <w:rPr>
                <w:rFonts w:ascii="ＭＳ ゴシック" w:eastAsia="ＭＳ ゴシック" w:hAnsi="ＭＳ ゴシック"/>
                <w:sz w:val="16"/>
                <w:szCs w:val="24"/>
              </w:rPr>
              <w:t>現場の巡回</w:t>
            </w:r>
            <w:r w:rsidRPr="00F37C8C">
              <w:rPr>
                <w:rFonts w:ascii="ＭＳ ゴシック" w:eastAsia="ＭＳ ゴシック" w:hAnsi="ＭＳ ゴシック" w:hint="eastAsia"/>
                <w:sz w:val="16"/>
                <w:szCs w:val="24"/>
              </w:rPr>
              <w:t>、主要な工程の立会等の職務を適正に遂行できること。</w:t>
            </w:r>
          </w:p>
        </w:tc>
        <w:tc>
          <w:tcPr>
            <w:tcW w:w="2687" w:type="dxa"/>
            <w:vMerge w:val="restart"/>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クからコまでに記載した業務分担、連絡体制等を記載した書類（任意様式）</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ケ　</w:t>
            </w:r>
            <w:r w:rsidRPr="00F37C8C">
              <w:rPr>
                <w:rFonts w:ascii="ＭＳ ゴシック" w:eastAsia="ＭＳ ゴシック" w:hAnsi="ＭＳ ゴシック"/>
                <w:sz w:val="16"/>
                <w:szCs w:val="24"/>
              </w:rPr>
              <w:t>特例監理技術者と監理技術者補佐との間で</w:t>
            </w:r>
            <w:r w:rsidRPr="00F37C8C">
              <w:rPr>
                <w:rFonts w:ascii="ＭＳ ゴシック" w:eastAsia="ＭＳ ゴシック" w:hAnsi="ＭＳ ゴシック" w:hint="eastAsia"/>
                <w:sz w:val="16"/>
                <w:szCs w:val="24"/>
              </w:rPr>
              <w:t>常時継続的</w:t>
            </w:r>
            <w:r w:rsidRPr="00F37C8C">
              <w:rPr>
                <w:rFonts w:ascii="ＭＳ ゴシック" w:eastAsia="ＭＳ ゴシック" w:hAnsi="ＭＳ ゴシック"/>
                <w:sz w:val="16"/>
                <w:szCs w:val="24"/>
              </w:rPr>
              <w:t>に連絡が取</w:t>
            </w:r>
            <w:r w:rsidRPr="00F37C8C">
              <w:rPr>
                <w:rFonts w:ascii="ＭＳ ゴシック" w:eastAsia="ＭＳ ゴシック" w:hAnsi="ＭＳ ゴシック" w:hint="eastAsia"/>
                <w:sz w:val="16"/>
                <w:szCs w:val="24"/>
              </w:rPr>
              <w:t>りう</w:t>
            </w:r>
            <w:r w:rsidRPr="00F37C8C">
              <w:rPr>
                <w:rFonts w:ascii="ＭＳ ゴシック" w:eastAsia="ＭＳ ゴシック" w:hAnsi="ＭＳ ゴシック"/>
                <w:sz w:val="16"/>
                <w:szCs w:val="24"/>
              </w:rPr>
              <w:t>る体制で</w:t>
            </w:r>
            <w:r w:rsidRPr="00F37C8C">
              <w:rPr>
                <w:rFonts w:ascii="ＭＳ ゴシック" w:eastAsia="ＭＳ ゴシック" w:hAnsi="ＭＳ ゴシック" w:hint="eastAsia"/>
                <w:sz w:val="16"/>
                <w:szCs w:val="24"/>
              </w:rPr>
              <w:t>あること。</w:t>
            </w:r>
          </w:p>
        </w:tc>
        <w:tc>
          <w:tcPr>
            <w:tcW w:w="2687" w:type="dxa"/>
            <w:vMerge/>
            <w:vAlign w:val="center"/>
          </w:tcPr>
          <w:p w:rsidR="00F37C8C" w:rsidRPr="00F37C8C" w:rsidRDefault="00F37C8C" w:rsidP="00F37C8C">
            <w:pPr>
              <w:spacing w:line="0" w:lineRule="atLeast"/>
              <w:rPr>
                <w:rFonts w:ascii="ＭＳ ゴシック" w:eastAsia="ＭＳ ゴシック" w:hAnsi="ＭＳ ゴシック"/>
                <w:sz w:val="16"/>
                <w:szCs w:val="24"/>
              </w:rPr>
            </w:pP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コ　</w:t>
            </w:r>
            <w:r w:rsidRPr="00F37C8C">
              <w:rPr>
                <w:rFonts w:ascii="ＭＳ ゴシック" w:eastAsia="ＭＳ ゴシック" w:hAnsi="ＭＳ ゴシック"/>
                <w:sz w:val="16"/>
                <w:szCs w:val="24"/>
              </w:rPr>
              <w:t>監理技術者補佐が担う業務について、あらかじめ明らか</w:t>
            </w:r>
            <w:r w:rsidRPr="00F37C8C">
              <w:rPr>
                <w:rFonts w:ascii="ＭＳ ゴシック" w:eastAsia="ＭＳ ゴシック" w:hAnsi="ＭＳ ゴシック" w:hint="eastAsia"/>
                <w:sz w:val="16"/>
                <w:szCs w:val="24"/>
              </w:rPr>
              <w:t>になってい</w:t>
            </w:r>
            <w:r w:rsidRPr="00F37C8C">
              <w:rPr>
                <w:rFonts w:ascii="ＭＳ ゴシック" w:eastAsia="ＭＳ ゴシック" w:hAnsi="ＭＳ ゴシック"/>
                <w:sz w:val="16"/>
                <w:szCs w:val="24"/>
              </w:rPr>
              <w:t>ること</w:t>
            </w:r>
            <w:r w:rsidRPr="00F37C8C">
              <w:rPr>
                <w:rFonts w:ascii="ＭＳ ゴシック" w:eastAsia="ＭＳ ゴシック" w:hAnsi="ＭＳ ゴシック" w:hint="eastAsia"/>
                <w:sz w:val="16"/>
                <w:szCs w:val="24"/>
              </w:rPr>
              <w:t>。</w:t>
            </w:r>
          </w:p>
        </w:tc>
        <w:tc>
          <w:tcPr>
            <w:tcW w:w="2687" w:type="dxa"/>
            <w:vMerge/>
            <w:vAlign w:val="center"/>
          </w:tcPr>
          <w:p w:rsidR="00F37C8C" w:rsidRPr="00F37C8C" w:rsidRDefault="00F37C8C" w:rsidP="00F37C8C">
            <w:pPr>
              <w:spacing w:line="0" w:lineRule="atLeast"/>
              <w:rPr>
                <w:rFonts w:ascii="ＭＳ ゴシック" w:eastAsia="ＭＳ ゴシック" w:hAnsi="ＭＳ ゴシック"/>
                <w:sz w:val="16"/>
                <w:szCs w:val="24"/>
              </w:rPr>
            </w:pP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サ　</w:t>
            </w:r>
            <w:r w:rsidRPr="00F37C8C">
              <w:rPr>
                <w:rFonts w:ascii="ＭＳ ゴシック" w:eastAsia="ＭＳ ゴシック" w:hAnsi="ＭＳ ゴシック"/>
                <w:sz w:val="16"/>
                <w:szCs w:val="24"/>
              </w:rPr>
              <w:t>発注者が兼任につ</w:t>
            </w:r>
            <w:r w:rsidRPr="00F37C8C">
              <w:rPr>
                <w:rFonts w:ascii="ＭＳ ゴシック" w:eastAsia="ＭＳ ゴシック" w:hAnsi="ＭＳ ゴシック" w:hint="eastAsia"/>
                <w:sz w:val="16"/>
                <w:szCs w:val="24"/>
              </w:rPr>
              <w:t>いて承認していること。</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発注者（上天草市及び他の公共機関）が兼任を承認していることがわかる書類（工事打合簿の写し）</w:t>
            </w:r>
          </w:p>
        </w:tc>
      </w:tr>
      <w:tr w:rsidR="00F37C8C" w:rsidRPr="00073552" w:rsidTr="00F37C8C">
        <w:tc>
          <w:tcPr>
            <w:tcW w:w="456" w:type="dxa"/>
            <w:vAlign w:val="center"/>
          </w:tcPr>
          <w:p w:rsidR="00F37C8C" w:rsidRPr="00073552" w:rsidRDefault="00F37C8C" w:rsidP="00F37C8C">
            <w:pPr>
              <w:spacing w:line="0" w:lineRule="atLeast"/>
              <w:rPr>
                <w:sz w:val="24"/>
                <w:szCs w:val="24"/>
              </w:rPr>
            </w:pPr>
            <w:r w:rsidRPr="00073552">
              <w:rPr>
                <w:rFonts w:ascii="Segoe UI Emoji" w:eastAsia="ＭＳ ゴシック" w:hAnsi="Segoe UI Emoji" w:cs="Segoe UI Emoji" w:hint="eastAsia"/>
                <w:sz w:val="24"/>
                <w:szCs w:val="24"/>
              </w:rPr>
              <w:t>□</w:t>
            </w:r>
          </w:p>
        </w:tc>
        <w:tc>
          <w:tcPr>
            <w:tcW w:w="5351" w:type="dxa"/>
            <w:gridSpan w:val="2"/>
            <w:vAlign w:val="center"/>
          </w:tcPr>
          <w:p w:rsidR="00F37C8C" w:rsidRPr="00F37C8C" w:rsidRDefault="00F37C8C" w:rsidP="00F37C8C">
            <w:pPr>
              <w:spacing w:line="0" w:lineRule="atLeast"/>
              <w:ind w:left="160" w:hangingChars="100" w:hanging="160"/>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 xml:space="preserve">シ　</w:t>
            </w:r>
            <w:r w:rsidR="0096090F" w:rsidRPr="0096090F">
              <w:rPr>
                <w:rFonts w:ascii="ＭＳ ゴシック" w:eastAsia="ＭＳ ゴシック" w:hAnsi="ＭＳ ゴシック" w:hint="eastAsia"/>
                <w:sz w:val="16"/>
                <w:szCs w:val="24"/>
              </w:rPr>
              <w:t>発注者が入札公告及び特記仕様書により特例監理技術者の設置を認める工事であること（原則、高度な技術を要するなど、工事の品質確保の観点から</w:t>
            </w:r>
            <w:r w:rsidR="007C153A">
              <w:rPr>
                <w:rFonts w:ascii="ＭＳ ゴシック" w:eastAsia="ＭＳ ゴシック" w:hAnsi="ＭＳ ゴシック" w:hint="eastAsia"/>
                <w:sz w:val="16"/>
                <w:szCs w:val="24"/>
              </w:rPr>
              <w:t>監理技術者の専任が必要と判断される工事については、兼任を認め</w:t>
            </w:r>
            <w:r w:rsidR="0096090F" w:rsidRPr="0096090F">
              <w:rPr>
                <w:rFonts w:ascii="ＭＳ ゴシック" w:eastAsia="ＭＳ ゴシック" w:hAnsi="ＭＳ ゴシック" w:hint="eastAsia"/>
                <w:sz w:val="16"/>
                <w:szCs w:val="24"/>
              </w:rPr>
              <w:t>ない。）。</w:t>
            </w:r>
          </w:p>
        </w:tc>
        <w:tc>
          <w:tcPr>
            <w:tcW w:w="2687" w:type="dxa"/>
            <w:vAlign w:val="center"/>
          </w:tcPr>
          <w:p w:rsidR="00F37C8C" w:rsidRPr="00F37C8C" w:rsidRDefault="00F37C8C" w:rsidP="00F37C8C">
            <w:pPr>
              <w:spacing w:line="0" w:lineRule="atLeast"/>
              <w:rPr>
                <w:rFonts w:ascii="ＭＳ ゴシック" w:eastAsia="ＭＳ ゴシック" w:hAnsi="ＭＳ ゴシック"/>
                <w:sz w:val="16"/>
                <w:szCs w:val="24"/>
              </w:rPr>
            </w:pPr>
            <w:r w:rsidRPr="00F37C8C">
              <w:rPr>
                <w:rFonts w:ascii="ＭＳ ゴシック" w:eastAsia="ＭＳ ゴシック" w:hAnsi="ＭＳ ゴシック" w:hint="eastAsia"/>
                <w:sz w:val="16"/>
                <w:szCs w:val="24"/>
              </w:rPr>
              <w:t>提出書類なし</w:t>
            </w:r>
          </w:p>
        </w:tc>
      </w:tr>
    </w:tbl>
    <w:p w:rsidR="003F1BA2" w:rsidRPr="00F37C8C" w:rsidRDefault="003F1BA2" w:rsidP="003F1BA2">
      <w:pPr>
        <w:rPr>
          <w:rFonts w:ascii="ＭＳ ゴシック" w:eastAsia="ＭＳ ゴシック" w:hAnsi="ＭＳ ゴシック"/>
          <w:sz w:val="24"/>
          <w:szCs w:val="18"/>
        </w:rPr>
      </w:pPr>
      <w:r w:rsidRPr="00F37C8C">
        <w:rPr>
          <w:rFonts w:ascii="ＭＳ ゴシック" w:eastAsia="ＭＳ ゴシック" w:hAnsi="ＭＳ ゴシック" w:hint="eastAsia"/>
          <w:sz w:val="24"/>
          <w:szCs w:val="18"/>
        </w:rPr>
        <w:t>※</w:t>
      </w:r>
      <w:r w:rsidR="00F77A57" w:rsidRPr="00F37C8C">
        <w:rPr>
          <w:rFonts w:ascii="ＭＳ ゴシック" w:eastAsia="ＭＳ ゴシック" w:hAnsi="ＭＳ ゴシック" w:hint="eastAsia"/>
          <w:sz w:val="24"/>
          <w:szCs w:val="18"/>
        </w:rPr>
        <w:t xml:space="preserve">　</w:t>
      </w:r>
      <w:r w:rsidRPr="00F37C8C">
        <w:rPr>
          <w:rFonts w:ascii="ＭＳ ゴシック" w:eastAsia="ＭＳ ゴシック" w:hAnsi="ＭＳ ゴシック" w:cs="Segoe UI Symbol"/>
          <w:sz w:val="24"/>
          <w:szCs w:val="18"/>
        </w:rPr>
        <w:t>☑</w:t>
      </w:r>
      <w:r w:rsidR="00F77A57" w:rsidRPr="00F37C8C">
        <w:rPr>
          <w:rFonts w:ascii="ＭＳ ゴシック" w:eastAsia="ＭＳ ゴシック" w:hAnsi="ＭＳ ゴシック" w:hint="eastAsia"/>
          <w:sz w:val="24"/>
          <w:szCs w:val="18"/>
        </w:rPr>
        <w:t>又は</w:t>
      </w:r>
      <w:r w:rsidRPr="00F37C8C">
        <w:rPr>
          <w:rFonts w:ascii="ＭＳ ゴシック" w:eastAsia="ＭＳ ゴシック" w:hAnsi="ＭＳ ゴシック"/>
          <w:sz w:val="24"/>
          <w:szCs w:val="18"/>
        </w:rPr>
        <w:t>■を記載すること。</w:t>
      </w:r>
    </w:p>
    <w:p w:rsidR="003F1BA2" w:rsidRPr="00F37C8C" w:rsidRDefault="003F1BA2" w:rsidP="00F77A57">
      <w:pPr>
        <w:ind w:left="240" w:hangingChars="100" w:hanging="240"/>
        <w:rPr>
          <w:rFonts w:ascii="ＭＳ ゴシック" w:eastAsia="ＭＳ ゴシック" w:hAnsi="ＭＳ ゴシック"/>
          <w:sz w:val="24"/>
          <w:szCs w:val="18"/>
        </w:rPr>
      </w:pPr>
      <w:r w:rsidRPr="00F37C8C">
        <w:rPr>
          <w:rFonts w:ascii="ＭＳ ゴシック" w:eastAsia="ＭＳ ゴシック" w:hAnsi="ＭＳ ゴシック" w:hint="eastAsia"/>
          <w:sz w:val="24"/>
          <w:szCs w:val="18"/>
        </w:rPr>
        <w:t>※</w:t>
      </w:r>
      <w:r w:rsidR="00F77A57" w:rsidRPr="00F37C8C">
        <w:rPr>
          <w:rFonts w:ascii="ＭＳ ゴシック" w:eastAsia="ＭＳ ゴシック" w:hAnsi="ＭＳ ゴシック" w:hint="eastAsia"/>
          <w:sz w:val="24"/>
          <w:szCs w:val="18"/>
        </w:rPr>
        <w:t xml:space="preserve">　</w:t>
      </w:r>
      <w:r w:rsidRPr="00F37C8C">
        <w:rPr>
          <w:rFonts w:ascii="ＭＳ ゴシック" w:eastAsia="ＭＳ ゴシック" w:hAnsi="ＭＳ ゴシック" w:hint="eastAsia"/>
          <w:sz w:val="24"/>
          <w:szCs w:val="18"/>
        </w:rPr>
        <w:t>入札時点で特例監理技術者の配置を検討している場合、競争参加資格確認申請時は本様式のみの提出</w:t>
      </w:r>
      <w:r w:rsidR="001570C6" w:rsidRPr="00F37C8C">
        <w:rPr>
          <w:rFonts w:ascii="ＭＳ ゴシック" w:eastAsia="ＭＳ ゴシック" w:hAnsi="ＭＳ ゴシック" w:hint="eastAsia"/>
          <w:sz w:val="24"/>
          <w:szCs w:val="18"/>
        </w:rPr>
        <w:t>（</w:t>
      </w:r>
      <w:r w:rsidRPr="00F37C8C">
        <w:rPr>
          <w:rFonts w:ascii="ＭＳ ゴシック" w:eastAsia="ＭＳ ゴシック" w:hAnsi="ＭＳ ゴシック" w:hint="eastAsia"/>
          <w:sz w:val="24"/>
          <w:szCs w:val="18"/>
        </w:rPr>
        <w:t>各要件を確認するための提出書類の添付は不要</w:t>
      </w:r>
      <w:r w:rsidR="001570C6" w:rsidRPr="00F37C8C">
        <w:rPr>
          <w:rFonts w:ascii="ＭＳ ゴシック" w:eastAsia="ＭＳ ゴシック" w:hAnsi="ＭＳ ゴシック" w:hint="eastAsia"/>
          <w:sz w:val="24"/>
          <w:szCs w:val="18"/>
        </w:rPr>
        <w:t>）</w:t>
      </w:r>
      <w:r w:rsidRPr="00F37C8C">
        <w:rPr>
          <w:rFonts w:ascii="ＭＳ ゴシック" w:eastAsia="ＭＳ ゴシック" w:hAnsi="ＭＳ ゴシック" w:hint="eastAsia"/>
          <w:sz w:val="24"/>
          <w:szCs w:val="18"/>
        </w:rPr>
        <w:t>とし、各要件を確認するための提出書類は落札決定後に提出すること。</w:t>
      </w:r>
    </w:p>
    <w:p w:rsidR="00A95487" w:rsidRPr="00F37C8C" w:rsidRDefault="003F1BA2" w:rsidP="006314AD">
      <w:pPr>
        <w:ind w:left="240" w:hangingChars="100" w:hanging="240"/>
        <w:rPr>
          <w:rFonts w:ascii="ＭＳ ゴシック" w:eastAsia="ＭＳ ゴシック" w:hAnsi="ＭＳ ゴシック"/>
          <w:sz w:val="24"/>
          <w:szCs w:val="18"/>
        </w:rPr>
      </w:pPr>
      <w:r w:rsidRPr="00F37C8C">
        <w:rPr>
          <w:rFonts w:ascii="ＭＳ ゴシック" w:eastAsia="ＭＳ ゴシック" w:hAnsi="ＭＳ ゴシック" w:hint="eastAsia"/>
          <w:sz w:val="24"/>
          <w:szCs w:val="18"/>
        </w:rPr>
        <w:t>※</w:t>
      </w:r>
      <w:r w:rsidR="00F77A57" w:rsidRPr="00F37C8C">
        <w:rPr>
          <w:rFonts w:ascii="ＭＳ ゴシック" w:eastAsia="ＭＳ ゴシック" w:hAnsi="ＭＳ ゴシック" w:hint="eastAsia"/>
          <w:sz w:val="24"/>
          <w:szCs w:val="18"/>
        </w:rPr>
        <w:t xml:space="preserve">　</w:t>
      </w:r>
      <w:r w:rsidRPr="00F37C8C">
        <w:rPr>
          <w:rFonts w:ascii="ＭＳ ゴシック" w:eastAsia="ＭＳ ゴシック" w:hAnsi="ＭＳ ゴシック" w:hint="eastAsia"/>
          <w:sz w:val="24"/>
          <w:szCs w:val="18"/>
        </w:rPr>
        <w:t>契約後、特例監理技術者の配置を行う場合には、本様式と各要件を確認するための提出書類を併せて提出すること。</w:t>
      </w:r>
    </w:p>
    <w:sectPr w:rsidR="00A95487" w:rsidRPr="00F37C8C" w:rsidSect="000F28FF">
      <w:footerReference w:type="default" r:id="rId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89" w:rsidRDefault="002D3889" w:rsidP="00082055">
      <w:r>
        <w:separator/>
      </w:r>
    </w:p>
  </w:endnote>
  <w:endnote w:type="continuationSeparator" w:id="0">
    <w:p w:rsidR="002D3889" w:rsidRDefault="002D3889" w:rsidP="0008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89" w:rsidRPr="00082055" w:rsidRDefault="002D3889" w:rsidP="00082055">
    <w:pPr>
      <w:pStyle w:val="af"/>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89" w:rsidRDefault="002D3889" w:rsidP="00082055">
      <w:r>
        <w:separator/>
      </w:r>
    </w:p>
  </w:footnote>
  <w:footnote w:type="continuationSeparator" w:id="0">
    <w:p w:rsidR="002D3889" w:rsidRDefault="002D3889" w:rsidP="0008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028A3"/>
    <w:multiLevelType w:val="hybridMultilevel"/>
    <w:tmpl w:val="525E6020"/>
    <w:lvl w:ilvl="0" w:tplc="C1160D58">
      <w:start w:val="1"/>
      <w:numFmt w:val="aiueoFullWidth"/>
      <w:lvlText w:val="（%1）"/>
      <w:lvlJc w:val="left"/>
      <w:pPr>
        <w:ind w:left="1905" w:hanging="9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614E42A3"/>
    <w:multiLevelType w:val="hybridMultilevel"/>
    <w:tmpl w:val="5388F6D6"/>
    <w:lvl w:ilvl="0" w:tplc="7020DA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11475F"/>
    <w:multiLevelType w:val="hybridMultilevel"/>
    <w:tmpl w:val="B740A7E8"/>
    <w:lvl w:ilvl="0" w:tplc="BD48E67C">
      <w:start w:val="1"/>
      <w:numFmt w:val="aiueoFullWidth"/>
      <w:lvlText w:val="（%1）"/>
      <w:lvlJc w:val="left"/>
      <w:pPr>
        <w:ind w:left="1920" w:hanging="9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A2"/>
    <w:rsid w:val="00001491"/>
    <w:rsid w:val="00001A8D"/>
    <w:rsid w:val="00005917"/>
    <w:rsid w:val="000137F3"/>
    <w:rsid w:val="00020211"/>
    <w:rsid w:val="000209AA"/>
    <w:rsid w:val="000370BB"/>
    <w:rsid w:val="00044250"/>
    <w:rsid w:val="00045FE6"/>
    <w:rsid w:val="00053458"/>
    <w:rsid w:val="000544D1"/>
    <w:rsid w:val="00073506"/>
    <w:rsid w:val="00073552"/>
    <w:rsid w:val="00082055"/>
    <w:rsid w:val="00082319"/>
    <w:rsid w:val="000853DF"/>
    <w:rsid w:val="0009298D"/>
    <w:rsid w:val="00094678"/>
    <w:rsid w:val="00095556"/>
    <w:rsid w:val="00097250"/>
    <w:rsid w:val="000A0FCB"/>
    <w:rsid w:val="000A2888"/>
    <w:rsid w:val="000B3D54"/>
    <w:rsid w:val="000B5C16"/>
    <w:rsid w:val="000B6A87"/>
    <w:rsid w:val="000D7224"/>
    <w:rsid w:val="000E4E55"/>
    <w:rsid w:val="000E67BD"/>
    <w:rsid w:val="000F0144"/>
    <w:rsid w:val="000F28FF"/>
    <w:rsid w:val="000F29CD"/>
    <w:rsid w:val="000F477E"/>
    <w:rsid w:val="0010090E"/>
    <w:rsid w:val="00101BA0"/>
    <w:rsid w:val="00103CE1"/>
    <w:rsid w:val="00115408"/>
    <w:rsid w:val="001362A6"/>
    <w:rsid w:val="001375DD"/>
    <w:rsid w:val="00140615"/>
    <w:rsid w:val="00150DDC"/>
    <w:rsid w:val="001570C6"/>
    <w:rsid w:val="0015748B"/>
    <w:rsid w:val="001D19E1"/>
    <w:rsid w:val="001D2FF7"/>
    <w:rsid w:val="001D6771"/>
    <w:rsid w:val="001F0100"/>
    <w:rsid w:val="0020060C"/>
    <w:rsid w:val="00200631"/>
    <w:rsid w:val="00201A4B"/>
    <w:rsid w:val="002410B4"/>
    <w:rsid w:val="00244FCD"/>
    <w:rsid w:val="002501A4"/>
    <w:rsid w:val="00256FF2"/>
    <w:rsid w:val="00263A7A"/>
    <w:rsid w:val="00265A2F"/>
    <w:rsid w:val="002B3F81"/>
    <w:rsid w:val="002C6C8B"/>
    <w:rsid w:val="002D3273"/>
    <w:rsid w:val="002D3889"/>
    <w:rsid w:val="002E1772"/>
    <w:rsid w:val="002E1C27"/>
    <w:rsid w:val="002E5CDB"/>
    <w:rsid w:val="002F701B"/>
    <w:rsid w:val="0030016C"/>
    <w:rsid w:val="003079E9"/>
    <w:rsid w:val="00320DC0"/>
    <w:rsid w:val="00322995"/>
    <w:rsid w:val="00325BC2"/>
    <w:rsid w:val="003323C4"/>
    <w:rsid w:val="00390B10"/>
    <w:rsid w:val="00395EC6"/>
    <w:rsid w:val="003B45E0"/>
    <w:rsid w:val="003C0377"/>
    <w:rsid w:val="003C55FC"/>
    <w:rsid w:val="003D50DB"/>
    <w:rsid w:val="003F1BA2"/>
    <w:rsid w:val="004000B2"/>
    <w:rsid w:val="0040087E"/>
    <w:rsid w:val="004046B3"/>
    <w:rsid w:val="00405475"/>
    <w:rsid w:val="00416F61"/>
    <w:rsid w:val="00430E3D"/>
    <w:rsid w:val="0044573F"/>
    <w:rsid w:val="00451F68"/>
    <w:rsid w:val="00457FB4"/>
    <w:rsid w:val="00461A74"/>
    <w:rsid w:val="004723D7"/>
    <w:rsid w:val="004A3144"/>
    <w:rsid w:val="004A5CA1"/>
    <w:rsid w:val="004B4BA2"/>
    <w:rsid w:val="004D5446"/>
    <w:rsid w:val="004E1B08"/>
    <w:rsid w:val="004E2C4B"/>
    <w:rsid w:val="005117D6"/>
    <w:rsid w:val="005218DC"/>
    <w:rsid w:val="0055447D"/>
    <w:rsid w:val="00556F4B"/>
    <w:rsid w:val="00561AFE"/>
    <w:rsid w:val="00582798"/>
    <w:rsid w:val="00595F1F"/>
    <w:rsid w:val="005E5A64"/>
    <w:rsid w:val="005E6FFB"/>
    <w:rsid w:val="0060664E"/>
    <w:rsid w:val="006263F5"/>
    <w:rsid w:val="006314AD"/>
    <w:rsid w:val="006327EB"/>
    <w:rsid w:val="0067243F"/>
    <w:rsid w:val="00683D18"/>
    <w:rsid w:val="00693686"/>
    <w:rsid w:val="006A4E59"/>
    <w:rsid w:val="006B596F"/>
    <w:rsid w:val="006B7922"/>
    <w:rsid w:val="006D2761"/>
    <w:rsid w:val="006E5189"/>
    <w:rsid w:val="00704C7A"/>
    <w:rsid w:val="00723A06"/>
    <w:rsid w:val="00726958"/>
    <w:rsid w:val="0075357D"/>
    <w:rsid w:val="00753968"/>
    <w:rsid w:val="00755001"/>
    <w:rsid w:val="007610B5"/>
    <w:rsid w:val="0078018A"/>
    <w:rsid w:val="007B3014"/>
    <w:rsid w:val="007C153A"/>
    <w:rsid w:val="007C54E4"/>
    <w:rsid w:val="007E534F"/>
    <w:rsid w:val="007F4016"/>
    <w:rsid w:val="007F6DA5"/>
    <w:rsid w:val="008049A2"/>
    <w:rsid w:val="00812A9B"/>
    <w:rsid w:val="00826BED"/>
    <w:rsid w:val="00827700"/>
    <w:rsid w:val="00833563"/>
    <w:rsid w:val="008438ED"/>
    <w:rsid w:val="00844C21"/>
    <w:rsid w:val="00846E56"/>
    <w:rsid w:val="00852EC9"/>
    <w:rsid w:val="008552BA"/>
    <w:rsid w:val="00860D29"/>
    <w:rsid w:val="008728A5"/>
    <w:rsid w:val="00883EBB"/>
    <w:rsid w:val="008961B7"/>
    <w:rsid w:val="008A7A51"/>
    <w:rsid w:val="008B29AC"/>
    <w:rsid w:val="008C552D"/>
    <w:rsid w:val="008F0BED"/>
    <w:rsid w:val="008F1F2F"/>
    <w:rsid w:val="009124F4"/>
    <w:rsid w:val="0091734D"/>
    <w:rsid w:val="00920051"/>
    <w:rsid w:val="00936BCE"/>
    <w:rsid w:val="00942140"/>
    <w:rsid w:val="0096090F"/>
    <w:rsid w:val="0097217E"/>
    <w:rsid w:val="00974D21"/>
    <w:rsid w:val="00981DEE"/>
    <w:rsid w:val="009A2C64"/>
    <w:rsid w:val="009C40DC"/>
    <w:rsid w:val="009D555D"/>
    <w:rsid w:val="009D67D2"/>
    <w:rsid w:val="009E2265"/>
    <w:rsid w:val="009E570D"/>
    <w:rsid w:val="009F1E3F"/>
    <w:rsid w:val="00A155FC"/>
    <w:rsid w:val="00A203AA"/>
    <w:rsid w:val="00A27A45"/>
    <w:rsid w:val="00A754C9"/>
    <w:rsid w:val="00A84F3A"/>
    <w:rsid w:val="00A93A52"/>
    <w:rsid w:val="00A95487"/>
    <w:rsid w:val="00AB0808"/>
    <w:rsid w:val="00AB0E5E"/>
    <w:rsid w:val="00AB1AB8"/>
    <w:rsid w:val="00AB23F7"/>
    <w:rsid w:val="00AD2C01"/>
    <w:rsid w:val="00AD66ED"/>
    <w:rsid w:val="00AE7E69"/>
    <w:rsid w:val="00AF7EE9"/>
    <w:rsid w:val="00B06E91"/>
    <w:rsid w:val="00B071A0"/>
    <w:rsid w:val="00B10304"/>
    <w:rsid w:val="00B12B69"/>
    <w:rsid w:val="00B16792"/>
    <w:rsid w:val="00B21B37"/>
    <w:rsid w:val="00B33B90"/>
    <w:rsid w:val="00B34566"/>
    <w:rsid w:val="00B42C60"/>
    <w:rsid w:val="00B45EB0"/>
    <w:rsid w:val="00B63650"/>
    <w:rsid w:val="00B72336"/>
    <w:rsid w:val="00B74274"/>
    <w:rsid w:val="00B761A5"/>
    <w:rsid w:val="00B934F4"/>
    <w:rsid w:val="00BB055E"/>
    <w:rsid w:val="00BC246B"/>
    <w:rsid w:val="00BD0025"/>
    <w:rsid w:val="00BD18E7"/>
    <w:rsid w:val="00BE0ECC"/>
    <w:rsid w:val="00BE6567"/>
    <w:rsid w:val="00C018F2"/>
    <w:rsid w:val="00C03BEB"/>
    <w:rsid w:val="00C1474F"/>
    <w:rsid w:val="00C30697"/>
    <w:rsid w:val="00C5175A"/>
    <w:rsid w:val="00C62916"/>
    <w:rsid w:val="00C656E3"/>
    <w:rsid w:val="00C80EDC"/>
    <w:rsid w:val="00C848BE"/>
    <w:rsid w:val="00C86760"/>
    <w:rsid w:val="00C94887"/>
    <w:rsid w:val="00CB5CD3"/>
    <w:rsid w:val="00CD1599"/>
    <w:rsid w:val="00CD1D91"/>
    <w:rsid w:val="00CE5EB3"/>
    <w:rsid w:val="00CE60F7"/>
    <w:rsid w:val="00D02BA0"/>
    <w:rsid w:val="00D14686"/>
    <w:rsid w:val="00D15043"/>
    <w:rsid w:val="00D20309"/>
    <w:rsid w:val="00D34E08"/>
    <w:rsid w:val="00D41BD8"/>
    <w:rsid w:val="00D46D22"/>
    <w:rsid w:val="00D6154B"/>
    <w:rsid w:val="00D6347A"/>
    <w:rsid w:val="00D67090"/>
    <w:rsid w:val="00D70055"/>
    <w:rsid w:val="00D74111"/>
    <w:rsid w:val="00D75C51"/>
    <w:rsid w:val="00D82A6B"/>
    <w:rsid w:val="00D86A5C"/>
    <w:rsid w:val="00DA3F18"/>
    <w:rsid w:val="00DA4ED2"/>
    <w:rsid w:val="00DA537B"/>
    <w:rsid w:val="00DC35B3"/>
    <w:rsid w:val="00DD1815"/>
    <w:rsid w:val="00DD6FDC"/>
    <w:rsid w:val="00E02EE5"/>
    <w:rsid w:val="00E06A2B"/>
    <w:rsid w:val="00E17894"/>
    <w:rsid w:val="00E23CB7"/>
    <w:rsid w:val="00E51558"/>
    <w:rsid w:val="00E70A62"/>
    <w:rsid w:val="00E7113A"/>
    <w:rsid w:val="00E81C93"/>
    <w:rsid w:val="00E820A3"/>
    <w:rsid w:val="00E82105"/>
    <w:rsid w:val="00EB1397"/>
    <w:rsid w:val="00EC4DE3"/>
    <w:rsid w:val="00EC55E7"/>
    <w:rsid w:val="00ED6270"/>
    <w:rsid w:val="00ED6FE8"/>
    <w:rsid w:val="00EE7947"/>
    <w:rsid w:val="00EF2ADE"/>
    <w:rsid w:val="00EF2E86"/>
    <w:rsid w:val="00EF4CAD"/>
    <w:rsid w:val="00F04221"/>
    <w:rsid w:val="00F0777B"/>
    <w:rsid w:val="00F07F11"/>
    <w:rsid w:val="00F10C50"/>
    <w:rsid w:val="00F146E7"/>
    <w:rsid w:val="00F1635A"/>
    <w:rsid w:val="00F30DB8"/>
    <w:rsid w:val="00F32543"/>
    <w:rsid w:val="00F36335"/>
    <w:rsid w:val="00F37C8C"/>
    <w:rsid w:val="00F509A2"/>
    <w:rsid w:val="00F5533C"/>
    <w:rsid w:val="00F77A57"/>
    <w:rsid w:val="00F90504"/>
    <w:rsid w:val="00FB0D3D"/>
    <w:rsid w:val="00FB5F94"/>
    <w:rsid w:val="00FF22B1"/>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33A8FAA-D933-4907-B80F-D21B49F7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01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24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BA2"/>
    <w:pPr>
      <w:ind w:leftChars="400" w:left="840"/>
    </w:pPr>
  </w:style>
  <w:style w:type="table" w:styleId="a4">
    <w:name w:val="Table Grid"/>
    <w:basedOn w:val="a1"/>
    <w:uiPriority w:val="39"/>
    <w:rsid w:val="00C9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079E9"/>
    <w:rPr>
      <w:sz w:val="18"/>
      <w:szCs w:val="18"/>
    </w:rPr>
  </w:style>
  <w:style w:type="paragraph" w:styleId="a6">
    <w:name w:val="annotation text"/>
    <w:basedOn w:val="a"/>
    <w:link w:val="a7"/>
    <w:uiPriority w:val="99"/>
    <w:semiHidden/>
    <w:unhideWhenUsed/>
    <w:rsid w:val="003079E9"/>
    <w:pPr>
      <w:jc w:val="left"/>
    </w:pPr>
  </w:style>
  <w:style w:type="character" w:customStyle="1" w:styleId="a7">
    <w:name w:val="コメント文字列 (文字)"/>
    <w:basedOn w:val="a0"/>
    <w:link w:val="a6"/>
    <w:uiPriority w:val="99"/>
    <w:semiHidden/>
    <w:rsid w:val="003079E9"/>
  </w:style>
  <w:style w:type="paragraph" w:styleId="a8">
    <w:name w:val="annotation subject"/>
    <w:basedOn w:val="a6"/>
    <w:next w:val="a6"/>
    <w:link w:val="a9"/>
    <w:uiPriority w:val="99"/>
    <w:semiHidden/>
    <w:unhideWhenUsed/>
    <w:rsid w:val="003079E9"/>
    <w:rPr>
      <w:b/>
      <w:bCs/>
    </w:rPr>
  </w:style>
  <w:style w:type="character" w:customStyle="1" w:styleId="a9">
    <w:name w:val="コメント内容 (文字)"/>
    <w:basedOn w:val="a7"/>
    <w:link w:val="a8"/>
    <w:uiPriority w:val="99"/>
    <w:semiHidden/>
    <w:rsid w:val="003079E9"/>
    <w:rPr>
      <w:b/>
      <w:bCs/>
    </w:rPr>
  </w:style>
  <w:style w:type="paragraph" w:styleId="aa">
    <w:name w:val="Balloon Text"/>
    <w:basedOn w:val="a"/>
    <w:link w:val="ab"/>
    <w:uiPriority w:val="99"/>
    <w:semiHidden/>
    <w:unhideWhenUsed/>
    <w:rsid w:val="003079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79E9"/>
    <w:rPr>
      <w:rFonts w:asciiTheme="majorHAnsi" w:eastAsiaTheme="majorEastAsia" w:hAnsiTheme="majorHAnsi" w:cstheme="majorBidi"/>
      <w:sz w:val="18"/>
      <w:szCs w:val="18"/>
    </w:rPr>
  </w:style>
  <w:style w:type="paragraph" w:styleId="11">
    <w:name w:val="toc 1"/>
    <w:basedOn w:val="a"/>
    <w:next w:val="a"/>
    <w:autoRedefine/>
    <w:uiPriority w:val="39"/>
    <w:unhideWhenUsed/>
    <w:rsid w:val="0078018A"/>
    <w:rPr>
      <w:rFonts w:eastAsia="ＭＳ ゴシック"/>
      <w:sz w:val="24"/>
    </w:rPr>
  </w:style>
  <w:style w:type="paragraph" w:styleId="21">
    <w:name w:val="toc 2"/>
    <w:basedOn w:val="a"/>
    <w:next w:val="a"/>
    <w:autoRedefine/>
    <w:uiPriority w:val="39"/>
    <w:unhideWhenUsed/>
    <w:rsid w:val="0078018A"/>
    <w:pPr>
      <w:tabs>
        <w:tab w:val="right" w:leader="dot" w:pos="8494"/>
      </w:tabs>
      <w:ind w:leftChars="100" w:left="210"/>
    </w:pPr>
    <w:rPr>
      <w:rFonts w:ascii="ＭＳ ゴシック" w:eastAsia="ＭＳ ゴシック" w:hAnsi="ＭＳ ゴシック"/>
      <w:noProof/>
      <w:sz w:val="24"/>
      <w:szCs w:val="24"/>
    </w:rPr>
  </w:style>
  <w:style w:type="character" w:styleId="ac">
    <w:name w:val="Hyperlink"/>
    <w:basedOn w:val="a0"/>
    <w:uiPriority w:val="99"/>
    <w:unhideWhenUsed/>
    <w:rsid w:val="0078018A"/>
    <w:rPr>
      <w:color w:val="0563C1" w:themeColor="hyperlink"/>
      <w:u w:val="single"/>
    </w:rPr>
  </w:style>
  <w:style w:type="character" w:customStyle="1" w:styleId="10">
    <w:name w:val="見出し 1 (文字)"/>
    <w:basedOn w:val="a0"/>
    <w:link w:val="1"/>
    <w:uiPriority w:val="9"/>
    <w:rsid w:val="0078018A"/>
    <w:rPr>
      <w:rFonts w:asciiTheme="majorHAnsi" w:eastAsiaTheme="majorEastAsia" w:hAnsiTheme="majorHAnsi" w:cstheme="majorBidi"/>
      <w:sz w:val="24"/>
      <w:szCs w:val="24"/>
    </w:rPr>
  </w:style>
  <w:style w:type="paragraph" w:styleId="ad">
    <w:name w:val="header"/>
    <w:basedOn w:val="a"/>
    <w:link w:val="ae"/>
    <w:uiPriority w:val="99"/>
    <w:unhideWhenUsed/>
    <w:rsid w:val="00082055"/>
    <w:pPr>
      <w:tabs>
        <w:tab w:val="center" w:pos="4252"/>
        <w:tab w:val="right" w:pos="8504"/>
      </w:tabs>
      <w:snapToGrid w:val="0"/>
    </w:pPr>
  </w:style>
  <w:style w:type="character" w:customStyle="1" w:styleId="ae">
    <w:name w:val="ヘッダー (文字)"/>
    <w:basedOn w:val="a0"/>
    <w:link w:val="ad"/>
    <w:uiPriority w:val="99"/>
    <w:rsid w:val="00082055"/>
  </w:style>
  <w:style w:type="paragraph" w:styleId="af">
    <w:name w:val="footer"/>
    <w:basedOn w:val="a"/>
    <w:link w:val="af0"/>
    <w:uiPriority w:val="99"/>
    <w:unhideWhenUsed/>
    <w:rsid w:val="00082055"/>
    <w:pPr>
      <w:tabs>
        <w:tab w:val="center" w:pos="4252"/>
        <w:tab w:val="right" w:pos="8504"/>
      </w:tabs>
      <w:snapToGrid w:val="0"/>
    </w:pPr>
  </w:style>
  <w:style w:type="character" w:customStyle="1" w:styleId="af0">
    <w:name w:val="フッター (文字)"/>
    <w:basedOn w:val="a0"/>
    <w:link w:val="af"/>
    <w:uiPriority w:val="99"/>
    <w:rsid w:val="00082055"/>
  </w:style>
  <w:style w:type="character" w:customStyle="1" w:styleId="20">
    <w:name w:val="見出し 2 (文字)"/>
    <w:basedOn w:val="a0"/>
    <w:link w:val="2"/>
    <w:uiPriority w:val="9"/>
    <w:rsid w:val="009124F4"/>
    <w:rPr>
      <w:rFonts w:asciiTheme="majorHAnsi" w:eastAsiaTheme="majorEastAsia" w:hAnsiTheme="majorHAnsi" w:cstheme="majorBidi"/>
    </w:rPr>
  </w:style>
  <w:style w:type="paragraph" w:styleId="af1">
    <w:name w:val="endnote text"/>
    <w:basedOn w:val="a"/>
    <w:link w:val="af2"/>
    <w:uiPriority w:val="99"/>
    <w:semiHidden/>
    <w:unhideWhenUsed/>
    <w:rsid w:val="00CB5CD3"/>
    <w:pPr>
      <w:snapToGrid w:val="0"/>
      <w:jc w:val="left"/>
    </w:pPr>
  </w:style>
  <w:style w:type="character" w:customStyle="1" w:styleId="af2">
    <w:name w:val="文末脚注文字列 (文字)"/>
    <w:basedOn w:val="a0"/>
    <w:link w:val="af1"/>
    <w:uiPriority w:val="99"/>
    <w:semiHidden/>
    <w:rsid w:val="00CB5CD3"/>
  </w:style>
  <w:style w:type="character" w:styleId="af3">
    <w:name w:val="endnote reference"/>
    <w:basedOn w:val="a0"/>
    <w:uiPriority w:val="99"/>
    <w:semiHidden/>
    <w:unhideWhenUsed/>
    <w:rsid w:val="00CB5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21C5-8759-4A3D-A630-1B5DD24A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西釜　裕也</dc:creator>
  <cp:keywords/>
  <dc:description/>
  <cp:lastModifiedBy>西釜　裕也</cp:lastModifiedBy>
  <cp:revision>2</cp:revision>
  <cp:lastPrinted>2023-03-17T04:16:00Z</cp:lastPrinted>
  <dcterms:created xsi:type="dcterms:W3CDTF">2023-03-17T04:37:00Z</dcterms:created>
  <dcterms:modified xsi:type="dcterms:W3CDTF">2023-03-17T04:37:00Z</dcterms:modified>
</cp:coreProperties>
</file>