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7B2" w:rsidRPr="00BC307F" w:rsidRDefault="005F4F15" w:rsidP="00BC307F">
      <w:pPr>
        <w:jc w:val="center"/>
        <w:rPr>
          <w:sz w:val="40"/>
          <w:szCs w:val="40"/>
        </w:rPr>
      </w:pPr>
      <w:r w:rsidRPr="00BC307F">
        <w:rPr>
          <w:rFonts w:hint="eastAsia"/>
          <w:sz w:val="40"/>
          <w:szCs w:val="40"/>
        </w:rPr>
        <w:t>住宅改修におけるQ&amp;A【上天草市版】</w:t>
      </w:r>
    </w:p>
    <w:p w:rsidR="005F4F15" w:rsidRDefault="005F4F15"/>
    <w:p w:rsidR="005F4F15" w:rsidRPr="00BC307F" w:rsidRDefault="005F4F15">
      <w:pPr>
        <w:rPr>
          <w:rFonts w:ascii="HGｺﾞｼｯｸM" w:eastAsia="HGｺﾞｼｯｸM" w:hint="eastAsia"/>
          <w:sz w:val="24"/>
          <w:szCs w:val="24"/>
        </w:rPr>
      </w:pPr>
      <w:r w:rsidRPr="00BC307F">
        <w:rPr>
          <w:rFonts w:ascii="HGｺﾞｼｯｸM" w:eastAsia="HGｺﾞｼｯｸM" w:hint="eastAsia"/>
          <w:sz w:val="24"/>
          <w:szCs w:val="24"/>
        </w:rPr>
        <w:t>【手すり】</w:t>
      </w:r>
    </w:p>
    <w:p w:rsidR="005F4F15" w:rsidRPr="00BC307F" w:rsidRDefault="005F4F15">
      <w:pPr>
        <w:rPr>
          <w:rFonts w:ascii="HGｺﾞｼｯｸM" w:eastAsia="HGｺﾞｼｯｸM" w:hint="eastAsia"/>
          <w:sz w:val="24"/>
          <w:szCs w:val="24"/>
        </w:rPr>
      </w:pPr>
      <w:r w:rsidRPr="00BC307F">
        <w:rPr>
          <w:rFonts w:ascii="HGｺﾞｼｯｸM" w:eastAsia="HGｺﾞｼｯｸM" w:hint="eastAsia"/>
          <w:sz w:val="24"/>
          <w:szCs w:val="24"/>
        </w:rPr>
        <w:t>Q．トイレの手すりは壁付け以外のものも対象になるのか？</w:t>
      </w:r>
    </w:p>
    <w:p w:rsidR="005F4F15" w:rsidRPr="00BC307F" w:rsidRDefault="005F4F15" w:rsidP="00BE73C7">
      <w:pPr>
        <w:ind w:left="480" w:hangingChars="200" w:hanging="480"/>
        <w:rPr>
          <w:rFonts w:ascii="HGｺﾞｼｯｸM" w:eastAsia="HGｺﾞｼｯｸM" w:hint="eastAsia"/>
          <w:sz w:val="24"/>
          <w:szCs w:val="24"/>
        </w:rPr>
      </w:pPr>
      <w:r w:rsidRPr="00BC307F">
        <w:rPr>
          <w:rFonts w:ascii="HGｺﾞｼｯｸM" w:eastAsia="HGｺﾞｼｯｸM" w:hint="eastAsia"/>
          <w:sz w:val="24"/>
          <w:szCs w:val="24"/>
        </w:rPr>
        <w:t>A.　床へのビス止め等にて固定し、強度があるものについては対象となります。また、手すりに他の用途（姿勢保持のためのクッション等）が付いたものも対象となります。</w:t>
      </w:r>
    </w:p>
    <w:p w:rsidR="005F4F15" w:rsidRPr="00BC307F" w:rsidRDefault="005F4F15">
      <w:pPr>
        <w:rPr>
          <w:rFonts w:ascii="HGｺﾞｼｯｸM" w:eastAsia="HGｺﾞｼｯｸM" w:hint="eastAsia"/>
          <w:sz w:val="24"/>
          <w:szCs w:val="24"/>
        </w:rPr>
      </w:pPr>
    </w:p>
    <w:p w:rsidR="005F4F15" w:rsidRPr="00BC307F" w:rsidRDefault="005F4F15" w:rsidP="00BE73C7">
      <w:pPr>
        <w:ind w:left="480" w:hangingChars="200" w:hanging="480"/>
        <w:rPr>
          <w:rFonts w:ascii="HGｺﾞｼｯｸM" w:eastAsia="HGｺﾞｼｯｸM" w:hint="eastAsia"/>
          <w:sz w:val="24"/>
          <w:szCs w:val="24"/>
        </w:rPr>
      </w:pPr>
      <w:r w:rsidRPr="00BC307F">
        <w:rPr>
          <w:rFonts w:ascii="HGｺﾞｼｯｸM" w:eastAsia="HGｺﾞｼｯｸM" w:hint="eastAsia"/>
          <w:sz w:val="24"/>
          <w:szCs w:val="24"/>
        </w:rPr>
        <w:t>Q.　手すりを取り付ける場所に障害物があり、そのままでは手すりの取り付けが出来ない場合、その障害物の移設作業は対象となるのか？</w:t>
      </w:r>
    </w:p>
    <w:p w:rsidR="005F4F15" w:rsidRPr="00BC307F" w:rsidRDefault="005F4F15">
      <w:pPr>
        <w:rPr>
          <w:rFonts w:ascii="HGｺﾞｼｯｸM" w:eastAsia="HGｺﾞｼｯｸM" w:hint="eastAsia"/>
          <w:sz w:val="24"/>
          <w:szCs w:val="24"/>
        </w:rPr>
      </w:pPr>
      <w:r w:rsidRPr="00BC307F">
        <w:rPr>
          <w:rFonts w:ascii="HGｺﾞｼｯｸM" w:eastAsia="HGｺﾞｼｯｸM" w:hint="eastAsia"/>
          <w:sz w:val="24"/>
          <w:szCs w:val="24"/>
        </w:rPr>
        <w:t>A.　障害物の移設作業は付帯工事として対象となります。</w:t>
      </w:r>
    </w:p>
    <w:p w:rsidR="005F4F15" w:rsidRDefault="005F4F15">
      <w:pPr>
        <w:rPr>
          <w:rFonts w:ascii="HGｺﾞｼｯｸM" w:eastAsia="HGｺﾞｼｯｸM"/>
          <w:sz w:val="24"/>
          <w:szCs w:val="24"/>
        </w:rPr>
      </w:pPr>
    </w:p>
    <w:p w:rsidR="00BE73C7" w:rsidRPr="00BC307F" w:rsidRDefault="00BE73C7">
      <w:pPr>
        <w:rPr>
          <w:rFonts w:ascii="HGｺﾞｼｯｸM" w:eastAsia="HGｺﾞｼｯｸM" w:hint="eastAsia"/>
          <w:sz w:val="24"/>
          <w:szCs w:val="24"/>
        </w:rPr>
      </w:pPr>
    </w:p>
    <w:p w:rsidR="005F4F15" w:rsidRPr="00BC307F" w:rsidRDefault="005F4F15">
      <w:pPr>
        <w:rPr>
          <w:rFonts w:ascii="HGｺﾞｼｯｸM" w:eastAsia="HGｺﾞｼｯｸM" w:hint="eastAsia"/>
          <w:sz w:val="24"/>
          <w:szCs w:val="24"/>
        </w:rPr>
      </w:pPr>
      <w:r w:rsidRPr="00BC307F">
        <w:rPr>
          <w:rFonts w:ascii="HGｺﾞｼｯｸM" w:eastAsia="HGｺﾞｼｯｸM" w:hint="eastAsia"/>
          <w:sz w:val="24"/>
          <w:szCs w:val="24"/>
        </w:rPr>
        <w:t>【便器の取替】</w:t>
      </w:r>
    </w:p>
    <w:p w:rsidR="005F4F15" w:rsidRPr="00BC307F" w:rsidRDefault="005F4F15" w:rsidP="00BE73C7">
      <w:pPr>
        <w:ind w:left="480" w:hangingChars="200" w:hanging="480"/>
        <w:rPr>
          <w:rFonts w:ascii="HGｺﾞｼｯｸM" w:eastAsia="HGｺﾞｼｯｸM" w:hint="eastAsia"/>
          <w:sz w:val="24"/>
          <w:szCs w:val="24"/>
        </w:rPr>
      </w:pPr>
      <w:r w:rsidRPr="00BC307F">
        <w:rPr>
          <w:rFonts w:ascii="HGｺﾞｼｯｸM" w:eastAsia="HGｺﾞｼｯｸM" w:hint="eastAsia"/>
          <w:sz w:val="24"/>
          <w:szCs w:val="24"/>
        </w:rPr>
        <w:t>Q.　和式便器から洋式便器への取替の際の水洗（簡易水洗）化は付帯工事とすることは可能か？</w:t>
      </w:r>
    </w:p>
    <w:p w:rsidR="005F4F15" w:rsidRPr="00BC307F" w:rsidRDefault="005F4F15" w:rsidP="00BE73C7">
      <w:pPr>
        <w:ind w:left="480" w:hangingChars="200" w:hanging="480"/>
        <w:rPr>
          <w:rFonts w:ascii="HGｺﾞｼｯｸM" w:eastAsia="HGｺﾞｼｯｸM" w:hint="eastAsia"/>
          <w:sz w:val="24"/>
          <w:szCs w:val="24"/>
        </w:rPr>
      </w:pPr>
      <w:r w:rsidRPr="00BC307F">
        <w:rPr>
          <w:rFonts w:ascii="HGｺﾞｼｯｸM" w:eastAsia="HGｺﾞｼｯｸM" w:hint="eastAsia"/>
          <w:sz w:val="24"/>
          <w:szCs w:val="24"/>
        </w:rPr>
        <w:t>A.　非水洗の和式便器から水洗の洋式便器に取り替える場合において、便器本体の工事とともに、水洗化の工事が行われると思いますが、その場合の、「水洗化」の工事は対象となりません。「便器の取替え」に付帯する工事として、「</w:t>
      </w:r>
      <w:r w:rsidR="00DE44E9" w:rsidRPr="00BC307F">
        <w:rPr>
          <w:rFonts w:ascii="HGｺﾞｼｯｸM" w:eastAsia="HGｺﾞｼｯｸM" w:hint="eastAsia"/>
          <w:sz w:val="24"/>
          <w:szCs w:val="24"/>
        </w:rPr>
        <w:t>便器の取替えに伴う給排水設備工事」で想定しているのは、和式の水洗便所を洋式の水洗便所に変えるときに、配水管の長さや位置を変える場合を想定しています。</w:t>
      </w:r>
    </w:p>
    <w:p w:rsidR="00DE44E9" w:rsidRPr="00BC307F" w:rsidRDefault="00DE44E9" w:rsidP="00BE73C7">
      <w:pPr>
        <w:ind w:leftChars="200" w:left="420"/>
        <w:rPr>
          <w:rFonts w:ascii="HGｺﾞｼｯｸM" w:eastAsia="HGｺﾞｼｯｸM" w:hint="eastAsia"/>
          <w:sz w:val="24"/>
          <w:szCs w:val="24"/>
        </w:rPr>
      </w:pPr>
      <w:r w:rsidRPr="00BE73C7">
        <w:rPr>
          <w:rFonts w:ascii="HGｺﾞｼｯｸM" w:eastAsia="HGｺﾞｼｯｸM" w:hint="eastAsia"/>
          <w:sz w:val="24"/>
          <w:szCs w:val="24"/>
          <w:shd w:val="pct15" w:color="auto" w:fill="FFFFFF"/>
        </w:rPr>
        <w:t>※見積書あるいは工事内訳書には水洗（簡易水洗）化の部分がわかるような記載をお願いします。</w:t>
      </w:r>
    </w:p>
    <w:p w:rsidR="00DE44E9" w:rsidRPr="00BC307F" w:rsidRDefault="00DE44E9">
      <w:pPr>
        <w:rPr>
          <w:rFonts w:ascii="HGｺﾞｼｯｸM" w:eastAsia="HGｺﾞｼｯｸM" w:hint="eastAsia"/>
          <w:sz w:val="24"/>
          <w:szCs w:val="24"/>
        </w:rPr>
      </w:pPr>
    </w:p>
    <w:p w:rsidR="00DE44E9" w:rsidRPr="00BC307F" w:rsidRDefault="00DE44E9">
      <w:pPr>
        <w:rPr>
          <w:rFonts w:ascii="HGｺﾞｼｯｸM" w:eastAsia="HGｺﾞｼｯｸM" w:hint="eastAsia"/>
          <w:sz w:val="24"/>
          <w:szCs w:val="24"/>
        </w:rPr>
      </w:pPr>
      <w:r w:rsidRPr="00BC307F">
        <w:rPr>
          <w:rFonts w:ascii="HGｺﾞｼｯｸM" w:eastAsia="HGｺﾞｼｯｸM" w:hint="eastAsia"/>
          <w:sz w:val="24"/>
          <w:szCs w:val="24"/>
        </w:rPr>
        <w:t>Q.　便器を和式から洋式に取り替える際、トイレの拡張は可能か？</w:t>
      </w:r>
    </w:p>
    <w:p w:rsidR="00DE44E9" w:rsidRPr="00BC307F" w:rsidRDefault="00DE44E9" w:rsidP="00BE73C7">
      <w:pPr>
        <w:ind w:left="480" w:hangingChars="200" w:hanging="480"/>
        <w:rPr>
          <w:rFonts w:ascii="HGｺﾞｼｯｸM" w:eastAsia="HGｺﾞｼｯｸM" w:hint="eastAsia"/>
          <w:sz w:val="24"/>
          <w:szCs w:val="24"/>
        </w:rPr>
      </w:pPr>
      <w:r w:rsidRPr="00BC307F">
        <w:rPr>
          <w:rFonts w:ascii="HGｺﾞｼｯｸM" w:eastAsia="HGｺﾞｼｯｸM" w:hint="eastAsia"/>
          <w:sz w:val="24"/>
          <w:szCs w:val="24"/>
        </w:rPr>
        <w:t>A.　男子トイレと女子トイレの仕切り（壁）の撤去はトイレとしての用途が同じであり、資産価値の増加にはならないため可能です。しかし、廊下部分まで含めた拡張は資産価値の増加につながるため対象外となります。</w:t>
      </w:r>
    </w:p>
    <w:p w:rsidR="00DE44E9" w:rsidRPr="00BC307F" w:rsidRDefault="00DE44E9">
      <w:pPr>
        <w:rPr>
          <w:rFonts w:ascii="HGｺﾞｼｯｸM" w:eastAsia="HGｺﾞｼｯｸM" w:hint="eastAsia"/>
          <w:sz w:val="24"/>
          <w:szCs w:val="24"/>
        </w:rPr>
      </w:pPr>
    </w:p>
    <w:p w:rsidR="00DE44E9" w:rsidRPr="00BC307F" w:rsidRDefault="00DE44E9">
      <w:pPr>
        <w:rPr>
          <w:rFonts w:ascii="HGｺﾞｼｯｸM" w:eastAsia="HGｺﾞｼｯｸM" w:hint="eastAsia"/>
          <w:sz w:val="24"/>
          <w:szCs w:val="24"/>
        </w:rPr>
      </w:pPr>
      <w:r w:rsidRPr="00BC307F">
        <w:rPr>
          <w:rFonts w:ascii="HGｺﾞｼｯｸM" w:eastAsia="HGｺﾞｼｯｸM" w:hint="eastAsia"/>
          <w:sz w:val="24"/>
          <w:szCs w:val="24"/>
        </w:rPr>
        <w:t>Q.　屋外のトイレを屋内に移設する場合の便器の取替えは対象となるのか？</w:t>
      </w:r>
    </w:p>
    <w:p w:rsidR="00DE44E9" w:rsidRPr="00BC307F" w:rsidRDefault="00DE44E9" w:rsidP="00BE73C7">
      <w:pPr>
        <w:ind w:left="480" w:hangingChars="200" w:hanging="480"/>
        <w:rPr>
          <w:rFonts w:ascii="HGｺﾞｼｯｸM" w:eastAsia="HGｺﾞｼｯｸM" w:hint="eastAsia"/>
          <w:sz w:val="24"/>
          <w:szCs w:val="24"/>
        </w:rPr>
      </w:pPr>
      <w:r w:rsidRPr="00BC307F">
        <w:rPr>
          <w:rFonts w:ascii="HGｺﾞｼｯｸM" w:eastAsia="HGｺﾞｼｯｸM" w:hint="eastAsia"/>
          <w:sz w:val="24"/>
          <w:szCs w:val="24"/>
        </w:rPr>
        <w:t>A.　屋外のトイレを使用することが困難であることが明確で、且つ屋外のトイレを撤去するということであれば便器部分のみ対象となります。（この場合の撤去費用は対象外となります。）</w:t>
      </w:r>
    </w:p>
    <w:p w:rsidR="00DE44E9" w:rsidRDefault="00DE44E9">
      <w:pPr>
        <w:rPr>
          <w:rFonts w:ascii="HGｺﾞｼｯｸM" w:eastAsia="HGｺﾞｼｯｸM"/>
          <w:sz w:val="24"/>
          <w:szCs w:val="24"/>
        </w:rPr>
      </w:pPr>
    </w:p>
    <w:p w:rsidR="00BE73C7" w:rsidRDefault="00BE73C7">
      <w:pPr>
        <w:rPr>
          <w:rFonts w:ascii="HGｺﾞｼｯｸM" w:eastAsia="HGｺﾞｼｯｸM"/>
          <w:sz w:val="24"/>
          <w:szCs w:val="24"/>
        </w:rPr>
      </w:pPr>
    </w:p>
    <w:p w:rsidR="00BE73C7" w:rsidRDefault="00BE73C7">
      <w:pPr>
        <w:rPr>
          <w:rFonts w:ascii="HGｺﾞｼｯｸM" w:eastAsia="HGｺﾞｼｯｸM"/>
          <w:sz w:val="24"/>
          <w:szCs w:val="24"/>
        </w:rPr>
      </w:pPr>
    </w:p>
    <w:p w:rsidR="00BE73C7" w:rsidRDefault="00BE73C7">
      <w:pPr>
        <w:rPr>
          <w:rFonts w:ascii="HGｺﾞｼｯｸM" w:eastAsia="HGｺﾞｼｯｸM"/>
          <w:sz w:val="24"/>
          <w:szCs w:val="24"/>
        </w:rPr>
      </w:pPr>
    </w:p>
    <w:p w:rsidR="00BE73C7" w:rsidRPr="00BC307F" w:rsidRDefault="00BE73C7">
      <w:pPr>
        <w:rPr>
          <w:rFonts w:ascii="HGｺﾞｼｯｸM" w:eastAsia="HGｺﾞｼｯｸM" w:hint="eastAsia"/>
          <w:sz w:val="24"/>
          <w:szCs w:val="24"/>
        </w:rPr>
      </w:pPr>
      <w:bookmarkStart w:id="0" w:name="_GoBack"/>
      <w:bookmarkEnd w:id="0"/>
    </w:p>
    <w:p w:rsidR="00DE44E9" w:rsidRPr="00BC307F" w:rsidRDefault="00DE44E9">
      <w:pPr>
        <w:rPr>
          <w:rFonts w:ascii="HGｺﾞｼｯｸM" w:eastAsia="HGｺﾞｼｯｸM" w:hint="eastAsia"/>
          <w:sz w:val="24"/>
          <w:szCs w:val="24"/>
        </w:rPr>
      </w:pPr>
      <w:r w:rsidRPr="00BC307F">
        <w:rPr>
          <w:rFonts w:ascii="HGｺﾞｼｯｸM" w:eastAsia="HGｺﾞｼｯｸM" w:hint="eastAsia"/>
          <w:sz w:val="24"/>
          <w:szCs w:val="24"/>
        </w:rPr>
        <w:lastRenderedPageBreak/>
        <w:t>【その他】</w:t>
      </w:r>
    </w:p>
    <w:p w:rsidR="00DE44E9" w:rsidRPr="00BC307F" w:rsidRDefault="00DE44E9" w:rsidP="00BE73C7">
      <w:pPr>
        <w:ind w:left="480" w:hangingChars="200" w:hanging="480"/>
        <w:rPr>
          <w:rFonts w:ascii="HGｺﾞｼｯｸM" w:eastAsia="HGｺﾞｼｯｸM" w:hint="eastAsia"/>
          <w:sz w:val="24"/>
          <w:szCs w:val="24"/>
        </w:rPr>
      </w:pPr>
      <w:r w:rsidRPr="00BC307F">
        <w:rPr>
          <w:rFonts w:ascii="HGｺﾞｼｯｸM" w:eastAsia="HGｺﾞｼｯｸM" w:hint="eastAsia"/>
          <w:sz w:val="24"/>
          <w:szCs w:val="24"/>
        </w:rPr>
        <w:t>Q.　現在、娘（息子）宅で生活しているが、承諾書があれば娘（息子）宅の住宅改修は可能か</w:t>
      </w:r>
      <w:r w:rsidR="00DD195D" w:rsidRPr="00BC307F">
        <w:rPr>
          <w:rFonts w:ascii="HGｺﾞｼｯｸM" w:eastAsia="HGｺﾞｼｯｸM" w:hint="eastAsia"/>
          <w:sz w:val="24"/>
          <w:szCs w:val="24"/>
        </w:rPr>
        <w:t>？</w:t>
      </w:r>
    </w:p>
    <w:p w:rsidR="00DD195D" w:rsidRPr="00BC307F" w:rsidRDefault="00DD195D" w:rsidP="00BE73C7">
      <w:pPr>
        <w:ind w:left="480" w:hangingChars="200" w:hanging="480"/>
        <w:rPr>
          <w:rFonts w:ascii="HGｺﾞｼｯｸM" w:eastAsia="HGｺﾞｼｯｸM" w:hint="eastAsia"/>
          <w:sz w:val="24"/>
          <w:szCs w:val="24"/>
        </w:rPr>
      </w:pPr>
      <w:r w:rsidRPr="00BC307F">
        <w:rPr>
          <w:rFonts w:ascii="HGｺﾞｼｯｸM" w:eastAsia="HGｺﾞｼｯｸM" w:hint="eastAsia"/>
          <w:sz w:val="24"/>
          <w:szCs w:val="24"/>
        </w:rPr>
        <w:t>A.　介護保険の住宅改修は、介護保険被保険者証に記載されている住所の物件（敷地）に限られますので出来ません。</w:t>
      </w:r>
    </w:p>
    <w:p w:rsidR="00DD195D" w:rsidRPr="00BC307F" w:rsidRDefault="00DD195D">
      <w:pPr>
        <w:rPr>
          <w:rFonts w:ascii="HGｺﾞｼｯｸM" w:eastAsia="HGｺﾞｼｯｸM" w:hint="eastAsia"/>
          <w:sz w:val="24"/>
          <w:szCs w:val="24"/>
        </w:rPr>
      </w:pPr>
    </w:p>
    <w:p w:rsidR="00DD195D" w:rsidRPr="00BC307F" w:rsidRDefault="00DD195D">
      <w:pPr>
        <w:rPr>
          <w:rFonts w:ascii="HGｺﾞｼｯｸM" w:eastAsia="HGｺﾞｼｯｸM" w:hint="eastAsia"/>
          <w:sz w:val="24"/>
          <w:szCs w:val="24"/>
        </w:rPr>
      </w:pPr>
      <w:r w:rsidRPr="00BC307F">
        <w:rPr>
          <w:rFonts w:ascii="HGｺﾞｼｯｸM" w:eastAsia="HGｺﾞｼｯｸM" w:hint="eastAsia"/>
          <w:sz w:val="24"/>
          <w:szCs w:val="24"/>
        </w:rPr>
        <w:t>Q.　介護保険の住宅改修で里道などに手すりを付けることは可能か？</w:t>
      </w:r>
    </w:p>
    <w:p w:rsidR="00DD195D" w:rsidRPr="00BC307F" w:rsidRDefault="00DD195D" w:rsidP="00BE73C7">
      <w:pPr>
        <w:ind w:left="480" w:hangingChars="200" w:hanging="480"/>
        <w:rPr>
          <w:rFonts w:ascii="HGｺﾞｼｯｸM" w:eastAsia="HGｺﾞｼｯｸM" w:hint="eastAsia"/>
          <w:sz w:val="24"/>
          <w:szCs w:val="24"/>
        </w:rPr>
      </w:pPr>
      <w:r w:rsidRPr="00BC307F">
        <w:rPr>
          <w:rFonts w:ascii="HGｺﾞｼｯｸM" w:eastAsia="HGｺﾞｼｯｸM" w:hint="eastAsia"/>
          <w:sz w:val="24"/>
          <w:szCs w:val="24"/>
        </w:rPr>
        <w:t xml:space="preserve">A.　</w:t>
      </w:r>
      <w:r w:rsidR="006F2C41" w:rsidRPr="00BC307F">
        <w:rPr>
          <w:rFonts w:ascii="HGｺﾞｼｯｸM" w:eastAsia="HGｺﾞｼｯｸM" w:hint="eastAsia"/>
          <w:sz w:val="24"/>
          <w:szCs w:val="24"/>
        </w:rPr>
        <w:t>介護保険の住宅改修は、介護保険被保険者証に記載されている住所の物件（敷地）に限られますので出来ません。</w:t>
      </w:r>
    </w:p>
    <w:p w:rsidR="006F2C41" w:rsidRPr="00BC307F" w:rsidRDefault="006F2C41">
      <w:pPr>
        <w:rPr>
          <w:rFonts w:ascii="HGｺﾞｼｯｸM" w:eastAsia="HGｺﾞｼｯｸM" w:hint="eastAsia"/>
          <w:sz w:val="24"/>
          <w:szCs w:val="24"/>
        </w:rPr>
      </w:pPr>
    </w:p>
    <w:p w:rsidR="006F2C41" w:rsidRPr="00BC307F" w:rsidRDefault="006F2C41">
      <w:pPr>
        <w:rPr>
          <w:rFonts w:ascii="HGｺﾞｼｯｸM" w:eastAsia="HGｺﾞｼｯｸM" w:hint="eastAsia"/>
          <w:sz w:val="24"/>
          <w:szCs w:val="24"/>
        </w:rPr>
      </w:pPr>
      <w:r w:rsidRPr="00BC307F">
        <w:rPr>
          <w:rFonts w:ascii="HGｺﾞｼｯｸM" w:eastAsia="HGｺﾞｼｯｸM" w:hint="eastAsia"/>
          <w:sz w:val="24"/>
          <w:szCs w:val="24"/>
        </w:rPr>
        <w:t>Q.　風呂釜の取替えは対象になるのか？</w:t>
      </w:r>
    </w:p>
    <w:p w:rsidR="006F2C41" w:rsidRPr="00BC307F" w:rsidRDefault="006F2C41" w:rsidP="00BE73C7">
      <w:pPr>
        <w:ind w:left="480" w:hangingChars="200" w:hanging="480"/>
        <w:rPr>
          <w:rFonts w:ascii="HGｺﾞｼｯｸM" w:eastAsia="HGｺﾞｼｯｸM" w:hint="eastAsia"/>
          <w:sz w:val="24"/>
          <w:szCs w:val="24"/>
        </w:rPr>
      </w:pPr>
      <w:r w:rsidRPr="00BC307F">
        <w:rPr>
          <w:rFonts w:ascii="HGｺﾞｼｯｸM" w:eastAsia="HGｺﾞｼｯｸM" w:hint="eastAsia"/>
          <w:sz w:val="24"/>
          <w:szCs w:val="24"/>
        </w:rPr>
        <w:t>A.　単に風呂釜が古いからという理由は認められません。床と風呂釜との段差が大きいなどの理由が必要であり、加えて風呂釜取替えがほかの方法より最も安いことが求められます。</w:t>
      </w:r>
    </w:p>
    <w:p w:rsidR="006F2C41" w:rsidRPr="00BC307F" w:rsidRDefault="006F2C41">
      <w:pPr>
        <w:rPr>
          <w:rFonts w:ascii="HGｺﾞｼｯｸM" w:eastAsia="HGｺﾞｼｯｸM" w:hint="eastAsia"/>
          <w:sz w:val="24"/>
          <w:szCs w:val="24"/>
        </w:rPr>
      </w:pPr>
    </w:p>
    <w:p w:rsidR="006F2C41" w:rsidRPr="00BC307F" w:rsidRDefault="006F2C41">
      <w:pPr>
        <w:rPr>
          <w:rFonts w:ascii="HGｺﾞｼｯｸM" w:eastAsia="HGｺﾞｼｯｸM" w:hint="eastAsia"/>
          <w:sz w:val="24"/>
          <w:szCs w:val="24"/>
        </w:rPr>
      </w:pPr>
      <w:r w:rsidRPr="00BC307F">
        <w:rPr>
          <w:rFonts w:ascii="HGｺﾞｼｯｸM" w:eastAsia="HGｺﾞｼｯｸM" w:hint="eastAsia"/>
          <w:sz w:val="24"/>
          <w:szCs w:val="24"/>
        </w:rPr>
        <w:t>Q.　ユニットバスへの改修は可能か？</w:t>
      </w:r>
    </w:p>
    <w:p w:rsidR="006F2C41" w:rsidRPr="00BC307F" w:rsidRDefault="006F2C41" w:rsidP="00BE73C7">
      <w:pPr>
        <w:ind w:left="480" w:hangingChars="200" w:hanging="480"/>
        <w:rPr>
          <w:rFonts w:ascii="HGｺﾞｼｯｸM" w:eastAsia="HGｺﾞｼｯｸM" w:hint="eastAsia"/>
          <w:sz w:val="24"/>
          <w:szCs w:val="24"/>
        </w:rPr>
      </w:pPr>
      <w:r w:rsidRPr="00BC307F">
        <w:rPr>
          <w:rFonts w:ascii="HGｺﾞｼｯｸM" w:eastAsia="HGｺﾞｼｯｸM" w:hint="eastAsia"/>
          <w:sz w:val="24"/>
          <w:szCs w:val="24"/>
        </w:rPr>
        <w:t>A.　ユニットバスも一部分は住宅改修の適用が可能です。ただし、適用部分の按分計算等が必要な場合がありますので、ユニットバス部分の詳細な図面及び見積書の提出をお願いします。</w:t>
      </w:r>
    </w:p>
    <w:p w:rsidR="006F2C41" w:rsidRPr="00BC307F" w:rsidRDefault="006F2C41">
      <w:pPr>
        <w:rPr>
          <w:rFonts w:ascii="HGｺﾞｼｯｸM" w:eastAsia="HGｺﾞｼｯｸM" w:hint="eastAsia"/>
          <w:sz w:val="24"/>
          <w:szCs w:val="24"/>
        </w:rPr>
      </w:pPr>
    </w:p>
    <w:p w:rsidR="006F2C41" w:rsidRPr="00BC307F" w:rsidRDefault="006F2C41">
      <w:pPr>
        <w:rPr>
          <w:rFonts w:ascii="HGｺﾞｼｯｸM" w:eastAsia="HGｺﾞｼｯｸM" w:hint="eastAsia"/>
          <w:sz w:val="24"/>
          <w:szCs w:val="24"/>
        </w:rPr>
      </w:pPr>
      <w:r w:rsidRPr="00BC307F">
        <w:rPr>
          <w:rFonts w:ascii="HGｺﾞｼｯｸM" w:eastAsia="HGｺﾞｼｯｸM" w:hint="eastAsia"/>
          <w:sz w:val="24"/>
          <w:szCs w:val="24"/>
        </w:rPr>
        <w:t>Q.　身内の大工に住宅改修を頼みたいが可能か？</w:t>
      </w:r>
    </w:p>
    <w:p w:rsidR="006F2C41" w:rsidRPr="00BC307F" w:rsidRDefault="006F2C41" w:rsidP="00BE73C7">
      <w:pPr>
        <w:ind w:left="480" w:hangingChars="200" w:hanging="480"/>
        <w:rPr>
          <w:rFonts w:ascii="HGｺﾞｼｯｸM" w:eastAsia="HGｺﾞｼｯｸM" w:hint="eastAsia"/>
          <w:sz w:val="24"/>
          <w:szCs w:val="24"/>
        </w:rPr>
      </w:pPr>
      <w:r w:rsidRPr="00BC307F">
        <w:rPr>
          <w:rFonts w:ascii="HGｺﾞｼｯｸM" w:eastAsia="HGｺﾞｼｯｸM" w:hint="eastAsia"/>
          <w:sz w:val="24"/>
          <w:szCs w:val="24"/>
        </w:rPr>
        <w:t>A.　その方が屋号をお持ちであり、見積書、領収書及び図面を出すことが出来れば通常の場合と同様に処理できますが、そうでない場合は材料費のみの支給となります。</w:t>
      </w:r>
    </w:p>
    <w:sectPr w:rsidR="006F2C41" w:rsidRPr="00BC307F" w:rsidSect="00BC307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F15"/>
    <w:rsid w:val="005F4F15"/>
    <w:rsid w:val="006F2C41"/>
    <w:rsid w:val="007407B2"/>
    <w:rsid w:val="00AB18EA"/>
    <w:rsid w:val="00BC307F"/>
    <w:rsid w:val="00BE73C7"/>
    <w:rsid w:val="00DD195D"/>
    <w:rsid w:val="00DE4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43B0B4"/>
  <w15:chartTrackingRefBased/>
  <w15:docId w15:val="{78DFD7CD-8B95-40D4-A38D-038B1CA6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美代子</dc:creator>
  <cp:keywords/>
  <dc:description/>
  <cp:lastModifiedBy>山崎　美代子</cp:lastModifiedBy>
  <cp:revision>2</cp:revision>
  <dcterms:created xsi:type="dcterms:W3CDTF">2017-01-13T04:59:00Z</dcterms:created>
  <dcterms:modified xsi:type="dcterms:W3CDTF">2017-01-13T06:00:00Z</dcterms:modified>
</cp:coreProperties>
</file>