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A0" w:rsidRDefault="00BA59A0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BA59A0" w:rsidRDefault="00BA59A0">
      <w:pPr>
        <w:snapToGrid w:val="0"/>
        <w:spacing w:after="12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計算基礎書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計算基礎書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2520"/>
        <w:gridCol w:w="2520"/>
        <w:gridCol w:w="2940"/>
      </w:tblGrid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①借　　入　　金　　額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金融機関借入額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実際に事業に投資した額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実質事業投資額割合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実質事業投資額割合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②÷①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④利　　息〔年　　利〕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⑤借　　入　　期　　間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日から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日まで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借入れ日から返済終了までの期間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申請額の対象と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なる借入れ期間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申請額の対象となる借入れ期間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日から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日まで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１月１日から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31</w:t>
            </w:r>
            <w:r>
              <w:rPr>
                <w:rFonts w:hint="eastAsia"/>
                <w:snapToGrid w:val="0"/>
              </w:rPr>
              <w:t>日までの内申請の対象となる期間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⑦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支払利子額（予定）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支払利子額（予定）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１月１日から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31</w:t>
            </w:r>
            <w:r>
              <w:rPr>
                <w:rFonts w:hint="eastAsia"/>
                <w:snapToGrid w:val="0"/>
              </w:rPr>
              <w:t>日までの内支払う予定の利子額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⑧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利子補給額（予定）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利子補給額（予定）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最高</w:t>
            </w:r>
            <w:r>
              <w:rPr>
                <w:snapToGrid w:val="0"/>
              </w:rPr>
              <w:t>200</w:t>
            </w:r>
            <w:r>
              <w:rPr>
                <w:rFonts w:hint="eastAsia"/>
                <w:snapToGrid w:val="0"/>
              </w:rPr>
              <w:t>千円</w:t>
            </w:r>
          </w:p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（円以下切捨て）</w:t>
            </w:r>
          </w:p>
        </w:tc>
      </w:tr>
      <w:tr w:rsidR="00BA59A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⑨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申請者が実質支払う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べき利子額（予定）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申請者が実質支払うべき利子額（予定）</w:t>
            </w:r>
          </w:p>
        </w:tc>
        <w:tc>
          <w:tcPr>
            <w:tcW w:w="2520" w:type="dxa"/>
            <w:vAlign w:val="center"/>
          </w:tcPr>
          <w:p w:rsidR="00BA59A0" w:rsidRDefault="00BA59A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vAlign w:val="center"/>
          </w:tcPr>
          <w:p w:rsidR="00BA59A0" w:rsidRDefault="00BA59A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⑦－⑧</w:t>
            </w:r>
          </w:p>
        </w:tc>
      </w:tr>
    </w:tbl>
    <w:p w:rsidR="00BA59A0" w:rsidRDefault="00BA59A0">
      <w:pPr>
        <w:snapToGrid w:val="0"/>
        <w:spacing w:before="120"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:rsidR="00BA59A0" w:rsidRDefault="00BA59A0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⑧の利子補給額計算式</w:t>
      </w:r>
    </w:p>
    <w:p w:rsidR="00BA59A0" w:rsidRDefault="00BA59A0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④利息（年利）が２％以内の場合</w:t>
      </w:r>
    </w:p>
    <w:p w:rsidR="00BA59A0" w:rsidRDefault="00BA59A0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⑦支払利子額（予定）×③＝⑧利子補給額（予定）</w:t>
      </w:r>
    </w:p>
    <w:p w:rsidR="00BA59A0" w:rsidRDefault="00BA59A0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④利息（年利）が２％以上の場合</w:t>
      </w:r>
    </w:p>
    <w:p w:rsidR="00BA59A0" w:rsidRDefault="00446BBF">
      <w:pPr>
        <w:snapToGrid w:val="0"/>
        <w:spacing w:line="460" w:lineRule="exact"/>
        <w:rPr>
          <w:rFonts w:ascii="?l?r ??fc" w:cs="Times New Roman"/>
          <w:snapToGrid w:val="0"/>
        </w:rPr>
      </w:pPr>
      <w:r>
        <w:rPr>
          <w:noProof/>
        </w:rPr>
        <w:pict>
          <v:line id="_x0000_s1026" style="position:absolute;left:0;text-align:left;z-index:1" from="177pt,11.1pt" to="250.5pt,11.1pt" o:allowincell="f" strokeweight=".5pt"/>
        </w:pict>
      </w:r>
      <w:r w:rsidR="00BA59A0">
        <w:rPr>
          <w:rFonts w:hint="eastAsia"/>
          <w:snapToGrid w:val="0"/>
        </w:rPr>
        <w:t xml:space="preserve">　　　　⑦支払利子額（予定）×③×</w:t>
      </w:r>
      <w:r w:rsidR="00BA59A0">
        <w:rPr>
          <w:snapToGrid w:val="0"/>
        </w:rPr>
        <w:fldChar w:fldCharType="begin"/>
      </w:r>
      <w:r w:rsidR="00BA59A0">
        <w:rPr>
          <w:snapToGrid w:val="0"/>
        </w:rPr>
        <w:instrText>eq \o \ac(\s \up 6(</w:instrText>
      </w:r>
      <w:r w:rsidR="00BA59A0">
        <w:rPr>
          <w:rFonts w:hint="eastAsia"/>
          <w:snapToGrid w:val="0"/>
        </w:rPr>
        <w:instrText>２％</w:instrText>
      </w:r>
      <w:r w:rsidR="00BA59A0">
        <w:rPr>
          <w:snapToGrid w:val="0"/>
        </w:rPr>
        <w:instrText>),\s \up-6(</w:instrText>
      </w:r>
      <w:r w:rsidR="00BA59A0">
        <w:rPr>
          <w:rFonts w:hint="eastAsia"/>
          <w:snapToGrid w:val="0"/>
        </w:rPr>
        <w:instrText>④利息（年利）</w:instrText>
      </w:r>
      <w:r w:rsidR="00BA59A0">
        <w:rPr>
          <w:snapToGrid w:val="0"/>
        </w:rPr>
        <w:instrText>))</w:instrText>
      </w:r>
      <w:r w:rsidR="00BA59A0">
        <w:rPr>
          <w:snapToGrid w:val="0"/>
        </w:rPr>
        <w:fldChar w:fldCharType="end"/>
      </w:r>
      <w:r w:rsidR="00BA59A0">
        <w:rPr>
          <w:rFonts w:hint="eastAsia"/>
          <w:snapToGrid w:val="0"/>
          <w:vanish/>
        </w:rPr>
        <w:t>２％④利息（年利）</w:t>
      </w:r>
      <w:r w:rsidR="00BA59A0">
        <w:rPr>
          <w:rFonts w:hint="eastAsia"/>
          <w:snapToGrid w:val="0"/>
        </w:rPr>
        <w:t>＝</w:t>
      </w:r>
      <w:r w:rsidR="00BA59A0">
        <w:rPr>
          <w:snapToGrid w:val="0"/>
        </w:rPr>
        <w:fldChar w:fldCharType="begin"/>
      </w:r>
      <w:r w:rsidR="00BA59A0">
        <w:rPr>
          <w:snapToGrid w:val="0"/>
        </w:rPr>
        <w:instrText>eq \o \ac(\s \up 6(</w:instrText>
      </w:r>
      <w:r w:rsidR="00BA59A0">
        <w:rPr>
          <w:rFonts w:hint="eastAsia"/>
          <w:snapToGrid w:val="0"/>
        </w:rPr>
        <w:instrText>⑧利子補給額</w:instrText>
      </w:r>
      <w:r w:rsidR="00BA59A0">
        <w:rPr>
          <w:snapToGrid w:val="0"/>
        </w:rPr>
        <w:instrText>),\s \up-6(</w:instrText>
      </w:r>
      <w:r w:rsidR="00BA59A0">
        <w:rPr>
          <w:rFonts w:hint="eastAsia"/>
          <w:snapToGrid w:val="0"/>
        </w:rPr>
        <w:instrText>（予定）</w:instrText>
      </w:r>
      <w:r w:rsidR="00BA59A0">
        <w:rPr>
          <w:snapToGrid w:val="0"/>
        </w:rPr>
        <w:instrText>))</w:instrText>
      </w:r>
      <w:r w:rsidR="00BA59A0">
        <w:rPr>
          <w:snapToGrid w:val="0"/>
        </w:rPr>
        <w:fldChar w:fldCharType="end"/>
      </w:r>
      <w:r w:rsidR="00BA59A0">
        <w:rPr>
          <w:rFonts w:hint="eastAsia"/>
          <w:snapToGrid w:val="0"/>
          <w:vanish/>
        </w:rPr>
        <w:t>⑧利子補給額（予定）</w:t>
      </w:r>
    </w:p>
    <w:sectPr w:rsidR="00BA59A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BF" w:rsidRDefault="00446B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6BBF" w:rsidRDefault="00446B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BF" w:rsidRDefault="00446B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6BBF" w:rsidRDefault="00446B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59A0"/>
    <w:rsid w:val="00446BBF"/>
    <w:rsid w:val="004C4CBD"/>
    <w:rsid w:val="00B31C4C"/>
    <w:rsid w:val="00B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制作技術部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0252</cp:lastModifiedBy>
  <cp:revision>2</cp:revision>
  <cp:lastPrinted>2003-11-11T01:54:00Z</cp:lastPrinted>
  <dcterms:created xsi:type="dcterms:W3CDTF">2016-01-21T04:08:00Z</dcterms:created>
  <dcterms:modified xsi:type="dcterms:W3CDTF">2016-01-21T04:08:00Z</dcterms:modified>
</cp:coreProperties>
</file>